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119BE" w14:textId="7DF54491" w:rsidR="006F1DAA" w:rsidRPr="006F1DAA" w:rsidRDefault="005A6C72" w:rsidP="00A12D26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MERILA ZA OCENJEVANJE VLOG</w:t>
      </w:r>
    </w:p>
    <w:p w14:paraId="1987C449" w14:textId="77777777" w:rsidR="006F1DAA" w:rsidRDefault="006F1DAA" w:rsidP="00A12D26">
      <w:pPr>
        <w:jc w:val="center"/>
        <w:rPr>
          <w:rFonts w:ascii="Tahoma" w:hAnsi="Tahoma" w:cs="Tahoma"/>
          <w:b/>
          <w:sz w:val="22"/>
          <w:szCs w:val="22"/>
        </w:rPr>
      </w:pPr>
    </w:p>
    <w:p w14:paraId="4230E936" w14:textId="13F8A00F" w:rsidR="009F0D6F" w:rsidRPr="00315591" w:rsidRDefault="00EE4C2C" w:rsidP="00A12D26">
      <w:pPr>
        <w:jc w:val="center"/>
        <w:rPr>
          <w:rFonts w:ascii="Tahoma" w:hAnsi="Tahoma" w:cs="Tahoma"/>
          <w:b/>
          <w:sz w:val="22"/>
          <w:szCs w:val="22"/>
        </w:rPr>
      </w:pPr>
      <w:r w:rsidRPr="00315591">
        <w:rPr>
          <w:rFonts w:ascii="Tahoma" w:hAnsi="Tahoma" w:cs="Tahoma"/>
          <w:b/>
          <w:sz w:val="22"/>
          <w:szCs w:val="22"/>
        </w:rPr>
        <w:t xml:space="preserve">POMOČ ZA </w:t>
      </w:r>
      <w:r w:rsidR="00A12D26" w:rsidRPr="00315591">
        <w:rPr>
          <w:rFonts w:ascii="Tahoma" w:hAnsi="Tahoma" w:cs="Tahoma"/>
          <w:b/>
          <w:sz w:val="22"/>
          <w:szCs w:val="22"/>
        </w:rPr>
        <w:t xml:space="preserve">NALOŽBE </w:t>
      </w:r>
      <w:r w:rsidR="00315591" w:rsidRPr="00315591">
        <w:rPr>
          <w:rFonts w:ascii="Tahoma" w:hAnsi="Tahoma" w:cs="Tahoma"/>
          <w:b/>
          <w:sz w:val="22"/>
          <w:szCs w:val="22"/>
        </w:rPr>
        <w:t xml:space="preserve">NA KMETIJSKIH GOSPODARSTVIH V ZVEZI S PRIMARNO KMETIJSTKO PROIZVODNJO </w:t>
      </w:r>
      <w:r w:rsidR="00CA2DD7" w:rsidRPr="00315591">
        <w:rPr>
          <w:rFonts w:ascii="Tahoma" w:hAnsi="Tahoma" w:cs="Tahoma"/>
          <w:b/>
          <w:sz w:val="22"/>
          <w:szCs w:val="22"/>
        </w:rPr>
        <w:t xml:space="preserve"> </w:t>
      </w:r>
    </w:p>
    <w:p w14:paraId="696F8346" w14:textId="77777777" w:rsidR="007B3F72" w:rsidRPr="00315591" w:rsidRDefault="007D48E3" w:rsidP="00A12D26">
      <w:pPr>
        <w:jc w:val="center"/>
        <w:rPr>
          <w:rFonts w:ascii="Tahoma" w:hAnsi="Tahoma" w:cs="Tahoma"/>
          <w:b/>
          <w:sz w:val="22"/>
          <w:szCs w:val="22"/>
        </w:rPr>
      </w:pPr>
      <w:r w:rsidRPr="00315591">
        <w:rPr>
          <w:rFonts w:ascii="Tahoma" w:hAnsi="Tahoma" w:cs="Tahoma"/>
          <w:sz w:val="22"/>
          <w:szCs w:val="22"/>
        </w:rPr>
        <w:t>(</w:t>
      </w:r>
      <w:r w:rsidR="001548A1">
        <w:rPr>
          <w:rFonts w:ascii="Tahoma" w:hAnsi="Tahoma" w:cs="Tahoma"/>
          <w:sz w:val="22"/>
          <w:szCs w:val="22"/>
        </w:rPr>
        <w:t xml:space="preserve">UKREP </w:t>
      </w:r>
      <w:r w:rsidRPr="00315591">
        <w:rPr>
          <w:rFonts w:ascii="Tahoma" w:hAnsi="Tahoma" w:cs="Tahoma"/>
          <w:sz w:val="22"/>
          <w:szCs w:val="22"/>
        </w:rPr>
        <w:t>1</w:t>
      </w:r>
      <w:r w:rsidR="00CA2DD7" w:rsidRPr="00315591">
        <w:rPr>
          <w:rFonts w:ascii="Tahoma" w:hAnsi="Tahoma" w:cs="Tahoma"/>
          <w:sz w:val="22"/>
          <w:szCs w:val="22"/>
        </w:rPr>
        <w:t>)</w:t>
      </w:r>
    </w:p>
    <w:p w14:paraId="37FA9DE5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  <w:bookmarkStart w:id="0" w:name="_Hlk199315774"/>
    </w:p>
    <w:p w14:paraId="19CAB6DD" w14:textId="77777777" w:rsidR="005A6C72" w:rsidRPr="005A6C72" w:rsidRDefault="005A6C72" w:rsidP="005A6C72">
      <w:pPr>
        <w:jc w:val="both"/>
        <w:rPr>
          <w:rFonts w:ascii="Tahoma" w:hAnsi="Tahoma" w:cs="Tahoma"/>
          <w:bCs/>
        </w:rPr>
      </w:pPr>
      <w:r w:rsidRPr="005A6C72">
        <w:rPr>
          <w:rFonts w:ascii="Tahoma" w:hAnsi="Tahoma" w:cs="Tahoma"/>
          <w:bCs/>
        </w:rPr>
        <w:t>Popolne vloge, ki izpolnjujejo pogoje za vključitev v razpis, se ocenijo na podlagi spodaj navedenih meril. Vsaka vloga se ocenjuje posamično. Na podlagi doseženega števila točk se določi razvrstitev v razred sofinanciranja.</w:t>
      </w:r>
    </w:p>
    <w:p w14:paraId="7BEB6B88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</w:p>
    <w:p w14:paraId="59D3CE98" w14:textId="4F5E87C0" w:rsidR="005A6C72" w:rsidRPr="005A6C72" w:rsidRDefault="005A6C72" w:rsidP="005A6C72">
      <w:pPr>
        <w:pStyle w:val="Odstavekseznama"/>
        <w:numPr>
          <w:ilvl w:val="0"/>
          <w:numId w:val="32"/>
        </w:numPr>
        <w:rPr>
          <w:rFonts w:ascii="Tahoma" w:hAnsi="Tahoma" w:cs="Tahoma"/>
          <w:b/>
          <w:sz w:val="22"/>
          <w:szCs w:val="22"/>
        </w:rPr>
      </w:pPr>
      <w:r w:rsidRPr="005A6C72">
        <w:rPr>
          <w:rFonts w:ascii="Tahoma" w:hAnsi="Tahoma" w:cs="Tahoma"/>
          <w:b/>
          <w:sz w:val="22"/>
          <w:szCs w:val="22"/>
        </w:rPr>
        <w:t xml:space="preserve">VRSTA NALOŽBE (največ 2 točki) </w:t>
      </w:r>
    </w:p>
    <w:p w14:paraId="77293DD7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5A6C72" w14:paraId="7ADD2786" w14:textId="77777777" w:rsidTr="005A6C7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926832B" w14:textId="54DFB9BC" w:rsidR="005A6C72" w:rsidRPr="005A6C72" w:rsidRDefault="005A6C72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582ED7A" w14:textId="323409F7" w:rsidR="005A6C72" w:rsidRPr="00553F68" w:rsidRDefault="005A6C7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5A6C72" w14:paraId="61685646" w14:textId="77777777" w:rsidTr="005A6C7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11424774" w14:textId="6E67449B" w:rsidR="005A6C72" w:rsidRPr="00755011" w:rsidRDefault="005A6C72" w:rsidP="005A6C72">
            <w:pPr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Prva naložba oziroma prva postavitev dejavnosti na kmetijskem gospodarstvu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6BBE5B6" w14:textId="1FBF4515" w:rsidR="005A6C72" w:rsidRPr="00553F68" w:rsidRDefault="005A6C7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2</w:t>
            </w:r>
          </w:p>
        </w:tc>
      </w:tr>
      <w:tr w:rsidR="005A6C72" w14:paraId="5C8F76C8" w14:textId="77777777" w:rsidTr="005A6C7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AC2AF7E" w14:textId="4E90B010" w:rsidR="005A6C72" w:rsidRPr="00755011" w:rsidRDefault="005A6C72" w:rsidP="00C13652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 xml:space="preserve">Posodobitev obstoječe dejavnosti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19D35C7A" w14:textId="07CA065B" w:rsidR="005A6C72" w:rsidRPr="00553F68" w:rsidRDefault="005A6C7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1</w:t>
            </w:r>
          </w:p>
        </w:tc>
      </w:tr>
    </w:tbl>
    <w:p w14:paraId="588E7487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</w:p>
    <w:bookmarkEnd w:id="0"/>
    <w:p w14:paraId="19A38C23" w14:textId="1F9D87AD" w:rsidR="007642C6" w:rsidRPr="00507EFE" w:rsidRDefault="00507EFE" w:rsidP="00507EFE">
      <w:pPr>
        <w:pStyle w:val="Odstavekseznama"/>
        <w:numPr>
          <w:ilvl w:val="0"/>
          <w:numId w:val="32"/>
        </w:num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  <w:r w:rsidRPr="00507EFE">
        <w:rPr>
          <w:rFonts w:ascii="Tahoma" w:hAnsi="Tahoma" w:cs="Tahoma"/>
          <w:b/>
          <w:sz w:val="22"/>
          <w:szCs w:val="22"/>
        </w:rPr>
        <w:t>LOKACIJA KMETIJSKEGA GOSPODARSTVA (največ 2 točki)</w:t>
      </w:r>
    </w:p>
    <w:p w14:paraId="7A582710" w14:textId="77777777" w:rsidR="007642C6" w:rsidRDefault="007642C6" w:rsidP="00062236">
      <w:pPr>
        <w:jc w:val="both"/>
        <w:rPr>
          <w:rFonts w:ascii="Tahoma" w:hAnsi="Tahoma" w:cs="Tahoma"/>
          <w:b/>
          <w:sz w:val="22"/>
          <w:szCs w:val="22"/>
        </w:rPr>
      </w:pPr>
      <w:bookmarkStart w:id="1" w:name="_Hlk172106737"/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B90BEC" w14:paraId="704E4799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3D9E7B6D" w14:textId="77777777" w:rsidR="00B90BEC" w:rsidRPr="005A6C72" w:rsidRDefault="00B90BEC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3F1DA3F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B90BEC" w14:paraId="3C1DBB58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061DB8F0" w14:textId="41ED74E5" w:rsidR="00B90BEC" w:rsidRPr="00755011" w:rsidRDefault="00B90BEC" w:rsidP="00C13652">
            <w:pPr>
              <w:jc w:val="both"/>
              <w:rPr>
                <w:rFonts w:ascii="Tahoma" w:hAnsi="Tahoma" w:cs="Tahoma"/>
                <w:bCs/>
              </w:rPr>
            </w:pPr>
            <w:r w:rsidRPr="00B90BEC">
              <w:rPr>
                <w:rFonts w:ascii="Tahoma" w:hAnsi="Tahoma" w:cs="Tahoma"/>
                <w:bCs/>
              </w:rPr>
              <w:t>Kmetijsko gospodarstvo se nahaja na območju TNP, Ravne, Nemški Rovt ali Podjelje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D4C8882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2</w:t>
            </w:r>
          </w:p>
        </w:tc>
      </w:tr>
      <w:tr w:rsidR="00B90BEC" w14:paraId="139F0046" w14:textId="77777777" w:rsidTr="00B90BEC">
        <w:trPr>
          <w:trHeight w:val="442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BA8E9D2" w14:textId="4E66B709" w:rsidR="00B90BEC" w:rsidRPr="00755011" w:rsidRDefault="00B90BEC" w:rsidP="00C13652">
            <w:pPr>
              <w:rPr>
                <w:rFonts w:ascii="Tahoma" w:hAnsi="Tahoma" w:cs="Tahoma"/>
                <w:bCs/>
              </w:rPr>
            </w:pPr>
            <w:r w:rsidRPr="00B90BEC">
              <w:rPr>
                <w:rFonts w:ascii="Tahoma" w:hAnsi="Tahoma" w:cs="Tahoma"/>
                <w:bCs/>
              </w:rPr>
              <w:t>Ostala območja občine Bohinj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7A1F08BC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1</w:t>
            </w:r>
          </w:p>
        </w:tc>
      </w:tr>
    </w:tbl>
    <w:p w14:paraId="23029589" w14:textId="77777777" w:rsidR="00507EFE" w:rsidRDefault="00507EFE" w:rsidP="00062236">
      <w:pPr>
        <w:jc w:val="both"/>
        <w:rPr>
          <w:rFonts w:ascii="Tahoma" w:hAnsi="Tahoma" w:cs="Tahoma"/>
          <w:b/>
          <w:sz w:val="22"/>
          <w:szCs w:val="22"/>
        </w:rPr>
      </w:pPr>
    </w:p>
    <w:p w14:paraId="75E423B1" w14:textId="1F379D20" w:rsidR="00507EFE" w:rsidRPr="00507EFE" w:rsidRDefault="00507EFE" w:rsidP="00507EFE">
      <w:pPr>
        <w:pStyle w:val="Odstavekseznama"/>
        <w:numPr>
          <w:ilvl w:val="0"/>
          <w:numId w:val="32"/>
        </w:numPr>
        <w:rPr>
          <w:rFonts w:ascii="Tahoma" w:hAnsi="Tahoma" w:cs="Tahoma"/>
          <w:b/>
          <w:sz w:val="22"/>
          <w:szCs w:val="22"/>
        </w:rPr>
      </w:pPr>
      <w:r w:rsidRPr="00507EFE">
        <w:rPr>
          <w:rFonts w:ascii="Tahoma" w:hAnsi="Tahoma" w:cs="Tahoma"/>
          <w:b/>
          <w:sz w:val="22"/>
          <w:szCs w:val="22"/>
        </w:rPr>
        <w:t>DEJAVNOST IN ZAPOSLITVENI VIDIK (največ 4 točke)</w:t>
      </w:r>
    </w:p>
    <w:p w14:paraId="110CA059" w14:textId="77777777" w:rsidR="00507EFE" w:rsidRDefault="00507EFE" w:rsidP="00062236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B90BEC" w14:paraId="79DB9F8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6E1F6480" w14:textId="77777777" w:rsidR="00B90BEC" w:rsidRPr="005A6C72" w:rsidRDefault="00B90BEC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455F736B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B90BEC" w14:paraId="7C8AE06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9838E60" w14:textId="1BB979D3" w:rsidR="00B90BEC" w:rsidRPr="00755011" w:rsidRDefault="00B90BEC" w:rsidP="00C13652">
            <w:pPr>
              <w:jc w:val="both"/>
              <w:rPr>
                <w:rFonts w:ascii="Tahoma" w:hAnsi="Tahoma" w:cs="Tahoma"/>
                <w:bCs/>
              </w:rPr>
            </w:pPr>
            <w:r w:rsidRPr="00B90BEC">
              <w:rPr>
                <w:rFonts w:ascii="Tahoma" w:hAnsi="Tahoma" w:cs="Tahoma"/>
                <w:bCs/>
              </w:rPr>
              <w:t>Na kmetijskem gospodarstvu je vsaj en kmečki zavarovanec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46F9E9CB" w14:textId="34BCC90B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4</w:t>
            </w:r>
          </w:p>
        </w:tc>
      </w:tr>
      <w:tr w:rsidR="00B90BEC" w14:paraId="6D4624C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6CF5FC0" w14:textId="122899A4" w:rsidR="00B90BEC" w:rsidRPr="00755011" w:rsidRDefault="00B90BEC" w:rsidP="00C13652">
            <w:pPr>
              <w:rPr>
                <w:rFonts w:ascii="Tahoma" w:hAnsi="Tahoma" w:cs="Tahoma"/>
                <w:bCs/>
              </w:rPr>
            </w:pPr>
            <w:r w:rsidRPr="00B90BEC">
              <w:rPr>
                <w:rFonts w:ascii="Tahoma" w:hAnsi="Tahoma" w:cs="Tahoma"/>
                <w:bCs/>
              </w:rPr>
              <w:t>Na kmetijskem gospodarstvu ni kmečkega zavarovanca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C9939AC" w14:textId="54600921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2</w:t>
            </w:r>
          </w:p>
        </w:tc>
      </w:tr>
    </w:tbl>
    <w:p w14:paraId="423D0C8D" w14:textId="77777777" w:rsidR="001753CD" w:rsidRDefault="001753CD" w:rsidP="00062236">
      <w:pPr>
        <w:jc w:val="both"/>
        <w:rPr>
          <w:rFonts w:ascii="Tahoma" w:hAnsi="Tahoma" w:cs="Tahoma"/>
        </w:rPr>
      </w:pPr>
    </w:p>
    <w:p w14:paraId="2A8FA019" w14:textId="6C6BAC0B" w:rsidR="00507EFE" w:rsidRPr="00507EFE" w:rsidRDefault="00507EFE" w:rsidP="00507EFE">
      <w:pPr>
        <w:pStyle w:val="Odstavekseznama"/>
        <w:numPr>
          <w:ilvl w:val="0"/>
          <w:numId w:val="32"/>
        </w:numPr>
        <w:rPr>
          <w:rFonts w:ascii="Tahoma" w:hAnsi="Tahoma" w:cs="Tahoma"/>
          <w:b/>
          <w:bCs/>
        </w:rPr>
      </w:pPr>
      <w:r w:rsidRPr="00507EFE">
        <w:rPr>
          <w:rFonts w:ascii="Tahoma" w:hAnsi="Tahoma" w:cs="Tahoma"/>
          <w:b/>
          <w:bCs/>
        </w:rPr>
        <w:t>PRETEKLA PODPORA OBČINE (največ 4 točke)</w:t>
      </w:r>
    </w:p>
    <w:p w14:paraId="00DE2EAD" w14:textId="77777777" w:rsidR="00507EFE" w:rsidRDefault="00507EFE" w:rsidP="00062236">
      <w:pPr>
        <w:jc w:val="both"/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B90BEC" w14:paraId="2CC6AFFE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3333D662" w14:textId="77777777" w:rsidR="00B90BEC" w:rsidRPr="005A6C72" w:rsidRDefault="00B90BEC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66B444F7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B90BEC" w14:paraId="662555C6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D5A6B34" w14:textId="61EFD615" w:rsidR="00B90BEC" w:rsidRPr="00755011" w:rsidRDefault="00B90BEC" w:rsidP="00C13652">
            <w:pPr>
              <w:jc w:val="both"/>
              <w:rPr>
                <w:rFonts w:ascii="Tahoma" w:hAnsi="Tahoma" w:cs="Tahoma"/>
                <w:bCs/>
              </w:rPr>
            </w:pPr>
            <w:r w:rsidRPr="00B90BEC">
              <w:rPr>
                <w:rFonts w:ascii="Tahoma" w:hAnsi="Tahoma" w:cs="Tahoma"/>
                <w:bCs/>
              </w:rPr>
              <w:t>Vlagatelj v zadnjih dveh letih ni pridobil sredstev iz občinskega razpisa za kmetijstvo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70CF921D" w14:textId="3F036466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4</w:t>
            </w:r>
          </w:p>
        </w:tc>
      </w:tr>
      <w:tr w:rsidR="00B90BEC" w14:paraId="69CD71FE" w14:textId="77777777" w:rsidTr="00B90BEC">
        <w:trPr>
          <w:trHeight w:val="562"/>
        </w:trPr>
        <w:tc>
          <w:tcPr>
            <w:tcW w:w="7078" w:type="dxa"/>
            <w:shd w:val="clear" w:color="auto" w:fill="E7E6E6" w:themeFill="background2"/>
            <w:vAlign w:val="center"/>
          </w:tcPr>
          <w:p w14:paraId="415874DB" w14:textId="5D06BAFA" w:rsidR="00B90BEC" w:rsidRPr="00755011" w:rsidRDefault="00B90BEC" w:rsidP="00C13652">
            <w:pPr>
              <w:rPr>
                <w:rFonts w:ascii="Tahoma" w:hAnsi="Tahoma" w:cs="Tahoma"/>
                <w:bCs/>
              </w:rPr>
            </w:pPr>
            <w:r w:rsidRPr="00B90BEC">
              <w:rPr>
                <w:rFonts w:ascii="Tahoma" w:hAnsi="Tahoma" w:cs="Tahoma"/>
                <w:bCs/>
              </w:rPr>
              <w:t>Vlagatelj je v enem od zadnjih dveh let pridobil sredstva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7987CCEC" w14:textId="38839A45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2</w:t>
            </w:r>
          </w:p>
        </w:tc>
      </w:tr>
      <w:tr w:rsidR="00B90BEC" w14:paraId="138B3B7B" w14:textId="77777777" w:rsidTr="00B90BEC">
        <w:trPr>
          <w:trHeight w:val="541"/>
        </w:trPr>
        <w:tc>
          <w:tcPr>
            <w:tcW w:w="7078" w:type="dxa"/>
            <w:shd w:val="clear" w:color="auto" w:fill="E7E6E6" w:themeFill="background2"/>
            <w:vAlign w:val="center"/>
          </w:tcPr>
          <w:p w14:paraId="3FF151AF" w14:textId="580966F2" w:rsidR="00B90BEC" w:rsidRDefault="00B90BEC" w:rsidP="00C13652">
            <w:pPr>
              <w:rPr>
                <w:rFonts w:ascii="Tahoma" w:hAnsi="Tahoma" w:cs="Tahoma"/>
                <w:bCs/>
              </w:rPr>
            </w:pPr>
            <w:r w:rsidRPr="00B90BEC">
              <w:rPr>
                <w:rFonts w:ascii="Tahoma" w:hAnsi="Tahoma" w:cs="Tahoma"/>
                <w:bCs/>
              </w:rPr>
              <w:t>Vlagatelj je v obeh zadnjih dveh letih pridobil sredstva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27D78EBA" w14:textId="2BC2101A" w:rsidR="00B90BEC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0</w:t>
            </w:r>
          </w:p>
        </w:tc>
      </w:tr>
      <w:bookmarkEnd w:id="1"/>
    </w:tbl>
    <w:p w14:paraId="22751FB1" w14:textId="77777777" w:rsidR="00B90BEC" w:rsidRDefault="00B90BEC" w:rsidP="002118CD">
      <w:pPr>
        <w:jc w:val="both"/>
        <w:rPr>
          <w:rFonts w:ascii="Tahoma" w:hAnsi="Tahoma" w:cs="Tahoma"/>
        </w:rPr>
      </w:pPr>
    </w:p>
    <w:p w14:paraId="7BC77CA8" w14:textId="77777777" w:rsidR="00AC56DB" w:rsidRDefault="00AC56DB" w:rsidP="002118CD">
      <w:pPr>
        <w:jc w:val="both"/>
        <w:rPr>
          <w:rFonts w:ascii="Tahoma" w:hAnsi="Tahoma" w:cs="Tahoma"/>
        </w:rPr>
      </w:pPr>
    </w:p>
    <w:p w14:paraId="1CD7243C" w14:textId="77777777" w:rsidR="00AC56DB" w:rsidRDefault="00AC56DB" w:rsidP="002118CD">
      <w:pPr>
        <w:jc w:val="both"/>
        <w:rPr>
          <w:rFonts w:ascii="Tahoma" w:hAnsi="Tahoma" w:cs="Tahoma"/>
        </w:rPr>
      </w:pPr>
    </w:p>
    <w:p w14:paraId="00E8FE2A" w14:textId="77777777" w:rsidR="00AC56DB" w:rsidRDefault="00AC56DB" w:rsidP="002118CD">
      <w:pPr>
        <w:jc w:val="both"/>
        <w:rPr>
          <w:rFonts w:ascii="Tahoma" w:hAnsi="Tahoma" w:cs="Tahoma"/>
        </w:rPr>
      </w:pPr>
    </w:p>
    <w:p w14:paraId="01637904" w14:textId="77777777" w:rsidR="00AC56DB" w:rsidRDefault="00AC56DB" w:rsidP="002118CD">
      <w:pPr>
        <w:jc w:val="both"/>
        <w:rPr>
          <w:rFonts w:ascii="Tahoma" w:hAnsi="Tahoma" w:cs="Tahoma"/>
        </w:rPr>
      </w:pPr>
    </w:p>
    <w:p w14:paraId="20564151" w14:textId="2918483E" w:rsidR="00507EFE" w:rsidRDefault="00507EFE" w:rsidP="00507EFE">
      <w:pPr>
        <w:pStyle w:val="Odstavekseznama"/>
        <w:numPr>
          <w:ilvl w:val="0"/>
          <w:numId w:val="32"/>
        </w:numPr>
        <w:rPr>
          <w:rFonts w:ascii="Tahoma" w:hAnsi="Tahoma" w:cs="Tahoma"/>
          <w:b/>
          <w:bCs/>
        </w:rPr>
      </w:pPr>
      <w:r w:rsidRPr="00507EFE">
        <w:rPr>
          <w:rFonts w:ascii="Tahoma" w:hAnsi="Tahoma" w:cs="Tahoma"/>
          <w:b/>
          <w:bCs/>
        </w:rPr>
        <w:lastRenderedPageBreak/>
        <w:t>RAZVOJNI POMEN NALOŽBE ZA OBČINO (največ 6 točk)</w:t>
      </w:r>
    </w:p>
    <w:p w14:paraId="15EDDBB2" w14:textId="77777777" w:rsidR="00B90BEC" w:rsidRPr="00B90BEC" w:rsidRDefault="00B90BEC" w:rsidP="00B90BEC">
      <w:pPr>
        <w:rPr>
          <w:rFonts w:ascii="Tahoma" w:hAnsi="Tahoma" w:cs="Tahoma"/>
          <w:b/>
          <w:bCs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B90BEC" w14:paraId="61B21F5D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0D125EB7" w14:textId="77777777" w:rsidR="00B90BEC" w:rsidRPr="005A6C72" w:rsidRDefault="00B90BEC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14C842AA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B90BEC" w14:paraId="3975FA7B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096A280D" w14:textId="57015DAE" w:rsidR="00B90BEC" w:rsidRPr="00755011" w:rsidRDefault="00B90BEC" w:rsidP="00C13652">
            <w:pPr>
              <w:jc w:val="both"/>
              <w:rPr>
                <w:rFonts w:ascii="Tahoma" w:hAnsi="Tahoma" w:cs="Tahoma"/>
                <w:bCs/>
              </w:rPr>
            </w:pPr>
            <w:r w:rsidRPr="00B90BEC">
              <w:rPr>
                <w:rFonts w:ascii="Tahoma" w:hAnsi="Tahoma" w:cs="Tahoma"/>
                <w:bCs/>
              </w:rPr>
              <w:t>Ohranjanje ali krepitev kmetijske dejavnosti na območju občine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488F3877" w14:textId="190CD901" w:rsidR="00B90BEC" w:rsidRPr="00553F6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2</w:t>
            </w:r>
          </w:p>
        </w:tc>
      </w:tr>
      <w:tr w:rsidR="00B90BEC" w14:paraId="2CC2CCF7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E1724EF" w14:textId="4E97281B" w:rsidR="00B90BEC" w:rsidRPr="00755011" w:rsidRDefault="008B11E2" w:rsidP="00C13652">
            <w:pPr>
              <w:rPr>
                <w:rFonts w:ascii="Tahoma" w:hAnsi="Tahoma" w:cs="Tahoma"/>
                <w:bCs/>
              </w:rPr>
            </w:pPr>
            <w:r w:rsidRPr="008B11E2">
              <w:rPr>
                <w:rFonts w:ascii="Tahoma" w:hAnsi="Tahoma" w:cs="Tahoma"/>
                <w:bCs/>
              </w:rPr>
              <w:t>Povezovanje kmetijskih gospodarstev ali skupna raba opreme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58F0E660" w14:textId="65AC9C06" w:rsidR="00B90BEC" w:rsidRPr="00553F6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2</w:t>
            </w:r>
          </w:p>
        </w:tc>
      </w:tr>
      <w:tr w:rsidR="00B90BEC" w14:paraId="70208F41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483DDC46" w14:textId="056F4CBB" w:rsidR="00B90BEC" w:rsidRDefault="008B11E2" w:rsidP="00C13652">
            <w:pPr>
              <w:rPr>
                <w:rFonts w:ascii="Tahoma" w:hAnsi="Tahoma" w:cs="Tahoma"/>
                <w:bCs/>
              </w:rPr>
            </w:pPr>
            <w:r w:rsidRPr="008B11E2">
              <w:rPr>
                <w:rFonts w:ascii="Tahoma" w:hAnsi="Tahoma" w:cs="Tahoma"/>
                <w:bCs/>
              </w:rPr>
              <w:t>Vključevanje v lokalno oskrbo ali krepitev identitete območja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8383A48" w14:textId="77777777" w:rsidR="00B90BEC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2</w:t>
            </w:r>
          </w:p>
        </w:tc>
      </w:tr>
    </w:tbl>
    <w:p w14:paraId="5AE1A77E" w14:textId="77777777" w:rsidR="00507EFE" w:rsidRDefault="00507EFE" w:rsidP="002118CD">
      <w:pPr>
        <w:jc w:val="both"/>
        <w:rPr>
          <w:rFonts w:ascii="Tahoma" w:hAnsi="Tahoma" w:cs="Tahoma"/>
        </w:rPr>
      </w:pPr>
    </w:p>
    <w:p w14:paraId="3A6B299C" w14:textId="7742899C" w:rsidR="00507EFE" w:rsidRPr="00507EFE" w:rsidRDefault="00507EFE" w:rsidP="00507EFE">
      <w:pPr>
        <w:pStyle w:val="Odstavekseznama"/>
        <w:numPr>
          <w:ilvl w:val="0"/>
          <w:numId w:val="32"/>
        </w:numPr>
        <w:rPr>
          <w:rFonts w:ascii="Tahoma" w:hAnsi="Tahoma" w:cs="Tahoma"/>
          <w:b/>
          <w:bCs/>
        </w:rPr>
      </w:pPr>
      <w:r w:rsidRPr="00507EFE">
        <w:rPr>
          <w:rFonts w:ascii="Tahoma" w:hAnsi="Tahoma" w:cs="Tahoma"/>
          <w:b/>
          <w:bCs/>
        </w:rPr>
        <w:t>VRSTA PRIDELAVE Z VIDIKA VPLIVA NA OKOLJE (največ 2 točki)</w:t>
      </w:r>
    </w:p>
    <w:p w14:paraId="69426249" w14:textId="77777777" w:rsidR="00507EFE" w:rsidRDefault="00507EFE" w:rsidP="002118CD">
      <w:pPr>
        <w:jc w:val="both"/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8B11E2" w14:paraId="7DA587B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00C0E8E2" w14:textId="77777777" w:rsidR="008B11E2" w:rsidRPr="005A6C72" w:rsidRDefault="008B11E2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3B2CE6B" w14:textId="77777777" w:rsidR="008B11E2" w:rsidRPr="00553F6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8B11E2" w14:paraId="341A201B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2540FDD" w14:textId="4B8C21AD" w:rsidR="008B11E2" w:rsidRPr="00755011" w:rsidRDefault="008B11E2" w:rsidP="00C13652">
            <w:pPr>
              <w:jc w:val="both"/>
              <w:rPr>
                <w:rFonts w:ascii="Tahoma" w:hAnsi="Tahoma" w:cs="Tahoma"/>
                <w:bCs/>
              </w:rPr>
            </w:pPr>
            <w:r w:rsidRPr="008B11E2">
              <w:rPr>
                <w:rFonts w:ascii="Tahoma" w:hAnsi="Tahoma" w:cs="Tahoma"/>
                <w:bCs/>
              </w:rPr>
              <w:t>Ekološka pridelava (veljaven certifikat)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7DF17B75" w14:textId="36C31831" w:rsidR="008B11E2" w:rsidRPr="00553F6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2</w:t>
            </w:r>
          </w:p>
        </w:tc>
      </w:tr>
      <w:tr w:rsidR="008B11E2" w14:paraId="2D7E0A4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694E7529" w14:textId="364CB024" w:rsidR="008B11E2" w:rsidRPr="00755011" w:rsidRDefault="008B11E2" w:rsidP="00C13652">
            <w:pPr>
              <w:rPr>
                <w:rFonts w:ascii="Tahoma" w:hAnsi="Tahoma" w:cs="Tahoma"/>
                <w:bCs/>
              </w:rPr>
            </w:pPr>
            <w:r w:rsidRPr="008B11E2">
              <w:rPr>
                <w:rFonts w:ascii="Tahoma" w:hAnsi="Tahoma" w:cs="Tahoma"/>
                <w:bCs/>
              </w:rPr>
              <w:t>Ostale oblike pridelave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1F19F6F" w14:textId="5C9958EF" w:rsidR="008B11E2" w:rsidRPr="00553F6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1</w:t>
            </w:r>
          </w:p>
        </w:tc>
      </w:tr>
    </w:tbl>
    <w:p w14:paraId="45D40E4D" w14:textId="77777777" w:rsidR="00507EFE" w:rsidRDefault="00507EFE" w:rsidP="002118CD">
      <w:pPr>
        <w:jc w:val="both"/>
        <w:rPr>
          <w:rFonts w:ascii="Tahoma" w:hAnsi="Tahoma" w:cs="Tahoma"/>
        </w:rPr>
      </w:pPr>
    </w:p>
    <w:p w14:paraId="7956DEB7" w14:textId="22505B79" w:rsidR="008B11E2" w:rsidRDefault="008B11E2" w:rsidP="002118CD">
      <w:pPr>
        <w:jc w:val="both"/>
        <w:rPr>
          <w:rFonts w:ascii="Tahoma" w:hAnsi="Tahoma" w:cs="Tahoma"/>
        </w:rPr>
      </w:pPr>
      <w:r w:rsidRPr="008B11E2">
        <w:rPr>
          <w:rFonts w:ascii="Tahoma" w:hAnsi="Tahoma" w:cs="Tahoma"/>
        </w:rPr>
        <w:t>Točke se dodelijo na podlagi predloženega veljavnega certifikata.</w:t>
      </w:r>
    </w:p>
    <w:p w14:paraId="668906FB" w14:textId="77777777" w:rsidR="00507EFE" w:rsidRDefault="00507EFE" w:rsidP="002118CD">
      <w:pPr>
        <w:jc w:val="both"/>
        <w:rPr>
          <w:rFonts w:ascii="Tahoma" w:hAnsi="Tahoma" w:cs="Tahoma"/>
        </w:rPr>
      </w:pPr>
    </w:p>
    <w:p w14:paraId="014F6111" w14:textId="57BD2C7A" w:rsidR="00507EFE" w:rsidRPr="00507EFE" w:rsidRDefault="00507EFE" w:rsidP="00507EFE">
      <w:pPr>
        <w:pStyle w:val="Odstavekseznama"/>
        <w:numPr>
          <w:ilvl w:val="0"/>
          <w:numId w:val="32"/>
        </w:numPr>
        <w:rPr>
          <w:rFonts w:ascii="Tahoma" w:hAnsi="Tahoma" w:cs="Tahoma"/>
          <w:b/>
          <w:bCs/>
        </w:rPr>
      </w:pPr>
      <w:r w:rsidRPr="00507EFE">
        <w:rPr>
          <w:rFonts w:ascii="Tahoma" w:hAnsi="Tahoma" w:cs="Tahoma"/>
          <w:b/>
          <w:bCs/>
        </w:rPr>
        <w:t>CERTIFIKATI KAKOVOSTI (največ 3 točke)</w:t>
      </w:r>
    </w:p>
    <w:p w14:paraId="04BF87A2" w14:textId="77777777" w:rsidR="00507EFE" w:rsidRDefault="00507EFE" w:rsidP="002118CD">
      <w:pPr>
        <w:jc w:val="both"/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8B11E2" w14:paraId="2567F992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6694653" w14:textId="77777777" w:rsidR="008B11E2" w:rsidRPr="005A6C72" w:rsidRDefault="008B11E2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FBBDF08" w14:textId="77777777" w:rsidR="008B11E2" w:rsidRPr="00553F6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8B11E2" w14:paraId="7BB3064F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20DE0A57" w14:textId="2A65469C" w:rsidR="008B11E2" w:rsidRPr="00755011" w:rsidRDefault="008B11E2" w:rsidP="00C13652">
            <w:pPr>
              <w:jc w:val="both"/>
              <w:rPr>
                <w:rFonts w:ascii="Tahoma" w:hAnsi="Tahoma" w:cs="Tahoma"/>
                <w:bCs/>
              </w:rPr>
            </w:pPr>
            <w:r w:rsidRPr="008B11E2">
              <w:rPr>
                <w:rFonts w:ascii="Tahoma" w:hAnsi="Tahoma" w:cs="Tahoma"/>
                <w:bCs/>
              </w:rPr>
              <w:t>Kmetijsko gospodarstvo ima pridobljen vsaj en veljaven certifikat kakovosti</w:t>
            </w:r>
            <w:r w:rsidR="00E00613">
              <w:rPr>
                <w:rFonts w:ascii="Tahoma" w:hAnsi="Tahoma" w:cs="Tahoma"/>
                <w:bCs/>
              </w:rPr>
              <w:t xml:space="preserve"> s področja pridelave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13F7D35" w14:textId="43756314" w:rsidR="008B11E2" w:rsidRPr="00553F6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3</w:t>
            </w:r>
          </w:p>
        </w:tc>
      </w:tr>
      <w:tr w:rsidR="008B11E2" w14:paraId="73C22021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1E05FD6A" w14:textId="51A8C62D" w:rsidR="008B11E2" w:rsidRPr="00755011" w:rsidRDefault="008B11E2" w:rsidP="00C13652">
            <w:pPr>
              <w:rPr>
                <w:rFonts w:ascii="Tahoma" w:hAnsi="Tahoma" w:cs="Tahoma"/>
                <w:bCs/>
              </w:rPr>
            </w:pPr>
            <w:r w:rsidRPr="008B11E2">
              <w:rPr>
                <w:rFonts w:ascii="Tahoma" w:hAnsi="Tahoma" w:cs="Tahoma"/>
                <w:bCs/>
              </w:rPr>
              <w:t>Kmetijsko gospodarstvo nima pridobljenega certifikata kakovosti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66D77C22" w14:textId="498F3EDE" w:rsidR="008B11E2" w:rsidRPr="00553F6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1</w:t>
            </w:r>
          </w:p>
        </w:tc>
      </w:tr>
    </w:tbl>
    <w:p w14:paraId="29DF89E3" w14:textId="77777777" w:rsidR="00507EFE" w:rsidRDefault="00507EFE" w:rsidP="002118CD">
      <w:pPr>
        <w:jc w:val="both"/>
        <w:rPr>
          <w:rFonts w:ascii="Tahoma" w:hAnsi="Tahoma" w:cs="Tahoma"/>
        </w:rPr>
      </w:pPr>
    </w:p>
    <w:p w14:paraId="0CFD5891" w14:textId="62FFAB75" w:rsidR="00507EFE" w:rsidRDefault="008B11E2" w:rsidP="002118CD">
      <w:pPr>
        <w:jc w:val="both"/>
        <w:rPr>
          <w:rFonts w:ascii="Tahoma" w:hAnsi="Tahoma" w:cs="Tahoma"/>
        </w:rPr>
      </w:pPr>
      <w:r w:rsidRPr="008B11E2">
        <w:rPr>
          <w:rFonts w:ascii="Tahoma" w:hAnsi="Tahoma" w:cs="Tahoma"/>
        </w:rPr>
        <w:t>Ne glede na število certifikatov lahko vlagatelj prejme največ 3 točke.</w:t>
      </w:r>
    </w:p>
    <w:p w14:paraId="5C135A84" w14:textId="77777777" w:rsidR="008B11E2" w:rsidRDefault="008B11E2" w:rsidP="002118CD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21A134CB" w14:textId="1AE0A45B" w:rsidR="00507EFE" w:rsidRPr="009A217F" w:rsidRDefault="00507EFE" w:rsidP="002118CD">
      <w:pPr>
        <w:jc w:val="both"/>
        <w:rPr>
          <w:rFonts w:ascii="Tahoma" w:hAnsi="Tahoma" w:cs="Tahoma"/>
          <w:b/>
          <w:bCs/>
        </w:rPr>
      </w:pPr>
      <w:r w:rsidRPr="009A217F">
        <w:rPr>
          <w:rFonts w:ascii="Tahoma" w:hAnsi="Tahoma" w:cs="Tahoma"/>
          <w:b/>
          <w:bCs/>
        </w:rPr>
        <w:t xml:space="preserve">SKUPNO ŠTEVILO TOČK: </w:t>
      </w:r>
      <w:r w:rsidR="00B62B6E">
        <w:rPr>
          <w:rFonts w:ascii="Tahoma" w:hAnsi="Tahoma" w:cs="Tahoma"/>
          <w:b/>
          <w:bCs/>
        </w:rPr>
        <w:t>2</w:t>
      </w:r>
      <w:r w:rsidR="00812633">
        <w:rPr>
          <w:rFonts w:ascii="Tahoma" w:hAnsi="Tahoma" w:cs="Tahoma"/>
          <w:b/>
          <w:bCs/>
        </w:rPr>
        <w:t>3</w:t>
      </w:r>
    </w:p>
    <w:p w14:paraId="033EE5FE" w14:textId="77777777" w:rsidR="008B11E2" w:rsidRDefault="008B11E2" w:rsidP="00507EFE">
      <w:pPr>
        <w:jc w:val="both"/>
        <w:rPr>
          <w:rFonts w:ascii="Tahoma" w:hAnsi="Tahoma" w:cs="Tahoma"/>
        </w:rPr>
      </w:pPr>
    </w:p>
    <w:p w14:paraId="74639EC0" w14:textId="5AC99AA7" w:rsidR="00507EFE" w:rsidRPr="00507EFE" w:rsidRDefault="00507EFE" w:rsidP="00507EFE">
      <w:pPr>
        <w:jc w:val="both"/>
        <w:rPr>
          <w:rFonts w:ascii="Tahoma" w:hAnsi="Tahoma" w:cs="Tahoma"/>
        </w:rPr>
      </w:pPr>
      <w:r w:rsidRPr="00507EFE">
        <w:rPr>
          <w:rFonts w:ascii="Tahoma" w:hAnsi="Tahoma" w:cs="Tahoma"/>
        </w:rPr>
        <w:t xml:space="preserve">Na podlagi skupnega števila doseženih točk se vloge razvrstijo v razrede sofinanciranja, na podlagi katerih se določi delež sofinanciranja upravičenih stroškov naložbe. </w:t>
      </w:r>
    </w:p>
    <w:p w14:paraId="116EBCDA" w14:textId="77777777" w:rsidR="008B11E2" w:rsidRDefault="008B11E2" w:rsidP="002118CD">
      <w:pPr>
        <w:jc w:val="both"/>
        <w:rPr>
          <w:rFonts w:ascii="Tahoma" w:hAnsi="Tahoma" w:cs="Tahoma"/>
        </w:rPr>
      </w:pPr>
    </w:p>
    <w:p w14:paraId="2831C825" w14:textId="5119D3BA" w:rsidR="008B11E2" w:rsidRPr="008B11E2" w:rsidRDefault="008B11E2" w:rsidP="002118CD">
      <w:pPr>
        <w:jc w:val="both"/>
        <w:rPr>
          <w:rFonts w:ascii="Tahoma" w:hAnsi="Tahoma" w:cs="Tahoma"/>
          <w:b/>
          <w:bCs/>
          <w:sz w:val="22"/>
          <w:szCs w:val="22"/>
        </w:rPr>
      </w:pPr>
      <w:r w:rsidRPr="008B11E2">
        <w:rPr>
          <w:rFonts w:ascii="Tahoma" w:hAnsi="Tahoma" w:cs="Tahoma"/>
          <w:b/>
          <w:bCs/>
          <w:sz w:val="22"/>
          <w:szCs w:val="22"/>
        </w:rPr>
        <w:t>Razredi sofinanciranja</w:t>
      </w:r>
    </w:p>
    <w:p w14:paraId="70287773" w14:textId="77777777" w:rsidR="008B11E2" w:rsidRDefault="008B11E2" w:rsidP="002118CD">
      <w:pPr>
        <w:jc w:val="both"/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4101"/>
        <w:gridCol w:w="4959"/>
      </w:tblGrid>
      <w:tr w:rsidR="008B11E2" w14:paraId="01D49966" w14:textId="77777777" w:rsidTr="008B11E2">
        <w:trPr>
          <w:trHeight w:val="397"/>
        </w:trPr>
        <w:tc>
          <w:tcPr>
            <w:tcW w:w="4101" w:type="dxa"/>
            <w:shd w:val="clear" w:color="auto" w:fill="E7E6E6" w:themeFill="background2"/>
            <w:vAlign w:val="center"/>
          </w:tcPr>
          <w:p w14:paraId="7AAFF548" w14:textId="4AC3A35F" w:rsidR="008B11E2" w:rsidRPr="005A6C72" w:rsidRDefault="008B11E2" w:rsidP="00C13652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Dosežene točke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14:paraId="4B61CBCF" w14:textId="54D3670B" w:rsidR="008B11E2" w:rsidRPr="00553F6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  <w:b/>
                <w:bCs/>
              </w:rPr>
              <w:t>Delež sofinanciranja</w:t>
            </w:r>
          </w:p>
        </w:tc>
      </w:tr>
      <w:tr w:rsidR="008B11E2" w14:paraId="688ECC3A" w14:textId="77777777" w:rsidTr="008B11E2">
        <w:trPr>
          <w:trHeight w:val="397"/>
        </w:trPr>
        <w:tc>
          <w:tcPr>
            <w:tcW w:w="4101" w:type="dxa"/>
            <w:shd w:val="clear" w:color="auto" w:fill="E7E6E6" w:themeFill="background2"/>
            <w:vAlign w:val="center"/>
          </w:tcPr>
          <w:p w14:paraId="540D7F52" w14:textId="44B6AE94" w:rsidR="008B11E2" w:rsidRPr="00E00613" w:rsidRDefault="00812633" w:rsidP="00C13652">
            <w:pPr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11</w:t>
            </w:r>
            <w:r w:rsidR="00B62B6E" w:rsidRPr="00E00613">
              <w:rPr>
                <w:rFonts w:ascii="Tahoma" w:hAnsi="Tahoma" w:cs="Tahoma"/>
                <w:bCs/>
              </w:rPr>
              <w:t xml:space="preserve"> </w:t>
            </w:r>
            <w:r w:rsidR="008B11E2" w:rsidRPr="00E00613">
              <w:rPr>
                <w:rFonts w:ascii="Tahoma" w:hAnsi="Tahoma" w:cs="Tahoma"/>
                <w:bCs/>
              </w:rPr>
              <w:t xml:space="preserve">– </w:t>
            </w:r>
            <w:r w:rsidR="00D81970" w:rsidRPr="00E00613">
              <w:rPr>
                <w:rFonts w:ascii="Tahoma" w:hAnsi="Tahoma" w:cs="Tahoma"/>
                <w:bCs/>
              </w:rPr>
              <w:t>2</w:t>
            </w:r>
            <w:r>
              <w:rPr>
                <w:rFonts w:ascii="Tahoma" w:hAnsi="Tahoma" w:cs="Tahoma"/>
                <w:bCs/>
              </w:rPr>
              <w:t>3</w:t>
            </w:r>
            <w:r w:rsidR="008B11E2" w:rsidRPr="00E00613">
              <w:rPr>
                <w:rFonts w:ascii="Tahoma" w:hAnsi="Tahoma" w:cs="Tahoma"/>
                <w:bCs/>
              </w:rPr>
              <w:t xml:space="preserve"> točk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14:paraId="24DA5F82" w14:textId="133DAF81" w:rsidR="008B11E2" w:rsidRPr="00E00613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E00613">
              <w:rPr>
                <w:rFonts w:ascii="Tahoma" w:hAnsi="Tahoma"/>
              </w:rPr>
              <w:t>do 65 % upravičenih stroškov (mladi kmet do 80 %)</w:t>
            </w:r>
          </w:p>
        </w:tc>
      </w:tr>
      <w:tr w:rsidR="008B11E2" w14:paraId="52AE3BE5" w14:textId="77777777" w:rsidTr="008B11E2">
        <w:trPr>
          <w:trHeight w:val="397"/>
        </w:trPr>
        <w:tc>
          <w:tcPr>
            <w:tcW w:w="4101" w:type="dxa"/>
            <w:shd w:val="clear" w:color="auto" w:fill="E7E6E6" w:themeFill="background2"/>
            <w:vAlign w:val="center"/>
          </w:tcPr>
          <w:p w14:paraId="493DAA48" w14:textId="2FB9CF9A" w:rsidR="008B11E2" w:rsidRPr="00E00613" w:rsidRDefault="00D81970" w:rsidP="00C13652">
            <w:pPr>
              <w:rPr>
                <w:rFonts w:ascii="Tahoma" w:hAnsi="Tahoma" w:cs="Tahoma"/>
                <w:bCs/>
              </w:rPr>
            </w:pPr>
            <w:r w:rsidRPr="00E00613">
              <w:rPr>
                <w:rFonts w:ascii="Tahoma" w:hAnsi="Tahoma" w:cs="Tahoma"/>
                <w:bCs/>
              </w:rPr>
              <w:t xml:space="preserve">0 </w:t>
            </w:r>
            <w:r w:rsidR="008B11E2" w:rsidRPr="00E00613">
              <w:rPr>
                <w:rFonts w:ascii="Tahoma" w:hAnsi="Tahoma" w:cs="Tahoma"/>
                <w:bCs/>
              </w:rPr>
              <w:t>–</w:t>
            </w:r>
            <w:r w:rsidRPr="00E00613">
              <w:rPr>
                <w:rFonts w:ascii="Tahoma" w:hAnsi="Tahoma" w:cs="Tahoma"/>
                <w:bCs/>
              </w:rPr>
              <w:t xml:space="preserve"> </w:t>
            </w:r>
            <w:r w:rsidR="00B62B6E" w:rsidRPr="00E00613">
              <w:rPr>
                <w:rFonts w:ascii="Tahoma" w:hAnsi="Tahoma" w:cs="Tahoma"/>
                <w:bCs/>
              </w:rPr>
              <w:t>1</w:t>
            </w:r>
            <w:r w:rsidR="00812633">
              <w:rPr>
                <w:rFonts w:ascii="Tahoma" w:hAnsi="Tahoma" w:cs="Tahoma"/>
                <w:bCs/>
              </w:rPr>
              <w:t>0</w:t>
            </w:r>
            <w:r w:rsidR="00B62B6E" w:rsidRPr="00E00613">
              <w:rPr>
                <w:rFonts w:ascii="Tahoma" w:hAnsi="Tahoma" w:cs="Tahoma"/>
                <w:bCs/>
              </w:rPr>
              <w:t xml:space="preserve"> </w:t>
            </w:r>
            <w:r w:rsidR="008B11E2" w:rsidRPr="00E00613">
              <w:rPr>
                <w:rFonts w:ascii="Tahoma" w:hAnsi="Tahoma" w:cs="Tahoma"/>
                <w:bCs/>
              </w:rPr>
              <w:t>točk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14:paraId="5DBA647F" w14:textId="32811462" w:rsidR="008B11E2" w:rsidRPr="00E00613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E00613">
              <w:rPr>
                <w:rFonts w:ascii="Tahoma" w:hAnsi="Tahoma"/>
              </w:rPr>
              <w:t>do 45 % upravičenih stroškov (mladi kmet do 55 %)</w:t>
            </w:r>
          </w:p>
        </w:tc>
      </w:tr>
    </w:tbl>
    <w:p w14:paraId="5621868D" w14:textId="77777777" w:rsidR="008B11E2" w:rsidRDefault="008B11E2" w:rsidP="004812B7">
      <w:pPr>
        <w:jc w:val="both"/>
        <w:rPr>
          <w:rFonts w:ascii="Tahoma" w:hAnsi="Tahoma" w:cs="Tahoma"/>
        </w:rPr>
      </w:pPr>
    </w:p>
    <w:p w14:paraId="4D04BA1C" w14:textId="1F4FDEC2" w:rsidR="00507EFE" w:rsidRDefault="004812B7" w:rsidP="004812B7">
      <w:pPr>
        <w:jc w:val="both"/>
        <w:rPr>
          <w:rFonts w:ascii="Tahoma" w:hAnsi="Tahoma" w:cs="Tahoma"/>
        </w:rPr>
      </w:pPr>
      <w:r w:rsidRPr="004812B7">
        <w:rPr>
          <w:rFonts w:ascii="Tahoma" w:hAnsi="Tahoma" w:cs="Tahoma"/>
        </w:rPr>
        <w:t>Delež sofinanciranja predstavlja najvišji možni delež, ki se lahko zniža glede na razpoložljiva proračunska sredstva in število popolnih vlog.</w:t>
      </w:r>
    </w:p>
    <w:p w14:paraId="3253FEAE" w14:textId="77777777" w:rsidR="00507EFE" w:rsidRDefault="00507EFE" w:rsidP="002118CD">
      <w:pPr>
        <w:jc w:val="both"/>
        <w:rPr>
          <w:rFonts w:ascii="Tahoma" w:hAnsi="Tahoma" w:cs="Tahoma"/>
        </w:rPr>
      </w:pPr>
    </w:p>
    <w:p w14:paraId="7BE3B925" w14:textId="77777777" w:rsidR="004812B7" w:rsidRPr="00315591" w:rsidRDefault="004812B7" w:rsidP="002118CD">
      <w:pPr>
        <w:jc w:val="both"/>
        <w:rPr>
          <w:rFonts w:ascii="Tahoma" w:hAnsi="Tahoma" w:cs="Tahoma"/>
        </w:rPr>
        <w:sectPr w:rsidR="004812B7" w:rsidRPr="00315591" w:rsidSect="00587FE4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28D584BA" w14:textId="77777777" w:rsidR="002118CD" w:rsidRPr="001753CD" w:rsidRDefault="002118CD" w:rsidP="001C2FC4">
      <w:pPr>
        <w:rPr>
          <w:rFonts w:ascii="Tahoma" w:hAnsi="Tahoma" w:cs="Tahoma"/>
          <w:color w:val="FF0000"/>
        </w:rPr>
      </w:pPr>
    </w:p>
    <w:sectPr w:rsidR="002118CD" w:rsidRPr="001753CD" w:rsidSect="00587FE4">
      <w:headerReference w:type="first" r:id="rId11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C5C50" w14:textId="77777777" w:rsidR="004448D5" w:rsidRDefault="004448D5">
      <w:r>
        <w:separator/>
      </w:r>
    </w:p>
  </w:endnote>
  <w:endnote w:type="continuationSeparator" w:id="0">
    <w:p w14:paraId="6681F292" w14:textId="77777777" w:rsidR="004448D5" w:rsidRDefault="00444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veny TSTREHA">
    <w:panose1 w:val="02000506030000020004"/>
    <w:charset w:val="EE"/>
    <w:family w:val="auto"/>
    <w:pitch w:val="variable"/>
    <w:sig w:usb0="800000AF" w:usb1="4000204A" w:usb2="00000000" w:usb3="00000000" w:csb0="00000003" w:csb1="00000000"/>
  </w:font>
  <w:font w:name="Aveny T STREHAW">
    <w:panose1 w:val="02000706030000020004"/>
    <w:charset w:val="EE"/>
    <w:family w:val="auto"/>
    <w:pitch w:val="variable"/>
    <w:sig w:usb0="800000AF" w:usb1="4000204A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011D" w14:textId="0D9E7849" w:rsidR="00AC56DB" w:rsidRPr="00AC56DB" w:rsidRDefault="00AC56DB" w:rsidP="00AC56DB">
    <w:pPr>
      <w:pStyle w:val="Noga"/>
      <w:jc w:val="right"/>
    </w:pPr>
    <w:r>
      <w:tab/>
    </w:r>
    <w:sdt>
      <w:sdtPr>
        <w:id w:val="1394314661"/>
        <w:docPartObj>
          <w:docPartGallery w:val="Page Numbers (Top of Page)"/>
          <w:docPartUnique/>
        </w:docPartObj>
      </w:sdtPr>
      <w:sdtEndPr/>
      <w:sdtContent>
        <w:r w:rsidRPr="00AC56DB">
          <w:rPr>
            <w:rFonts w:ascii="Tahoma" w:hAnsi="Tahoma" w:cs="Tahoma"/>
            <w:sz w:val="16"/>
            <w:szCs w:val="16"/>
          </w:rPr>
          <w:fldChar w:fldCharType="begin"/>
        </w:r>
        <w:r w:rsidRPr="00AC56DB">
          <w:rPr>
            <w:rFonts w:ascii="Tahoma" w:hAnsi="Tahoma" w:cs="Tahoma"/>
            <w:sz w:val="16"/>
            <w:szCs w:val="16"/>
          </w:rPr>
          <w:instrText>PAGE</w:instrText>
        </w:r>
        <w:r w:rsidRPr="00AC56DB">
          <w:rPr>
            <w:rFonts w:ascii="Tahoma" w:hAnsi="Tahoma" w:cs="Tahoma"/>
            <w:sz w:val="16"/>
            <w:szCs w:val="16"/>
          </w:rPr>
          <w:fldChar w:fldCharType="separate"/>
        </w:r>
        <w:r w:rsidRPr="00AC56DB">
          <w:rPr>
            <w:rFonts w:ascii="Tahoma" w:hAnsi="Tahoma" w:cs="Tahoma"/>
            <w:sz w:val="16"/>
            <w:szCs w:val="16"/>
          </w:rPr>
          <w:t>1</w:t>
        </w:r>
        <w:r w:rsidRPr="00AC56DB">
          <w:rPr>
            <w:rFonts w:ascii="Tahoma" w:hAnsi="Tahoma" w:cs="Tahoma"/>
            <w:sz w:val="16"/>
            <w:szCs w:val="16"/>
          </w:rPr>
          <w:fldChar w:fldCharType="end"/>
        </w:r>
        <w:r w:rsidRPr="00AC56DB">
          <w:rPr>
            <w:rFonts w:ascii="Tahoma" w:hAnsi="Tahoma" w:cs="Tahoma"/>
            <w:sz w:val="16"/>
            <w:szCs w:val="16"/>
          </w:rPr>
          <w:t xml:space="preserve"> od </w:t>
        </w:r>
        <w:r w:rsidRPr="00AC56DB">
          <w:rPr>
            <w:rFonts w:ascii="Tahoma" w:hAnsi="Tahoma" w:cs="Tahoma"/>
            <w:sz w:val="16"/>
            <w:szCs w:val="16"/>
          </w:rPr>
          <w:fldChar w:fldCharType="begin"/>
        </w:r>
        <w:r w:rsidRPr="00AC56DB">
          <w:rPr>
            <w:rFonts w:ascii="Tahoma" w:hAnsi="Tahoma" w:cs="Tahoma"/>
            <w:sz w:val="16"/>
            <w:szCs w:val="16"/>
          </w:rPr>
          <w:instrText>NUMPAGES</w:instrText>
        </w:r>
        <w:r w:rsidRPr="00AC56DB">
          <w:rPr>
            <w:rFonts w:ascii="Tahoma" w:hAnsi="Tahoma" w:cs="Tahoma"/>
            <w:sz w:val="16"/>
            <w:szCs w:val="16"/>
          </w:rPr>
          <w:fldChar w:fldCharType="separate"/>
        </w:r>
        <w:r w:rsidRPr="00AC56DB">
          <w:rPr>
            <w:rFonts w:ascii="Tahoma" w:hAnsi="Tahoma" w:cs="Tahoma"/>
            <w:sz w:val="16"/>
            <w:szCs w:val="16"/>
          </w:rPr>
          <w:t>2</w:t>
        </w:r>
        <w:r w:rsidRPr="00AC56DB">
          <w:rPr>
            <w:rFonts w:ascii="Tahoma" w:hAnsi="Tahoma" w:cs="Tahoma"/>
            <w:sz w:val="16"/>
            <w:szCs w:val="16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2217451"/>
      <w:docPartObj>
        <w:docPartGallery w:val="Page Numbers (Bottom of Page)"/>
        <w:docPartUnique/>
      </w:docPartObj>
    </w:sdtPr>
    <w:sdtEndPr/>
    <w:sdtContent>
      <w:sdt>
        <w:sdtPr>
          <w:id w:val="1694491642"/>
          <w:docPartObj>
            <w:docPartGallery w:val="Page Numbers (Top of Page)"/>
            <w:docPartUnique/>
          </w:docPartObj>
        </w:sdtPr>
        <w:sdtEndPr/>
        <w:sdtContent>
          <w:p w14:paraId="301E477C" w14:textId="13CB9A85" w:rsidR="00054DFC" w:rsidRDefault="00054DFC" w:rsidP="00054DFC">
            <w:pPr>
              <w:pStyle w:val="Noga"/>
              <w:jc w:val="right"/>
            </w:pPr>
            <w:r w:rsidRPr="00AC56DB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AC56DB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C56DB">
              <w:rPr>
                <w:rFonts w:ascii="Tahoma" w:hAnsi="Tahoma" w:cs="Tahoma"/>
                <w:sz w:val="16"/>
                <w:szCs w:val="16"/>
              </w:rPr>
              <w:t>5</w: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AC56DB">
              <w:rPr>
                <w:rFonts w:ascii="Tahoma" w:hAnsi="Tahoma" w:cs="Tahoma"/>
                <w:sz w:val="16"/>
                <w:szCs w:val="16"/>
              </w:rPr>
              <w:t xml:space="preserve"> od </w: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AC56DB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C56DB">
              <w:rPr>
                <w:rFonts w:ascii="Tahoma" w:hAnsi="Tahoma" w:cs="Tahoma"/>
                <w:sz w:val="16"/>
                <w:szCs w:val="16"/>
              </w:rPr>
              <w:t>10</w: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5BD70" w14:textId="77777777" w:rsidR="004448D5" w:rsidRDefault="004448D5">
      <w:r>
        <w:separator/>
      </w:r>
    </w:p>
  </w:footnote>
  <w:footnote w:type="continuationSeparator" w:id="0">
    <w:p w14:paraId="2A0C5948" w14:textId="77777777" w:rsidR="004448D5" w:rsidRDefault="00444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571"/>
      <w:tblW w:w="9072" w:type="dxa"/>
      <w:tblBorders>
        <w:bottom w:val="single" w:sz="4" w:space="0" w:color="D0CECE"/>
      </w:tblBorders>
      <w:tblLook w:val="04A0" w:firstRow="1" w:lastRow="0" w:firstColumn="1" w:lastColumn="0" w:noHBand="0" w:noVBand="1"/>
    </w:tblPr>
    <w:tblGrid>
      <w:gridCol w:w="993"/>
      <w:gridCol w:w="1559"/>
      <w:gridCol w:w="6520"/>
    </w:tblGrid>
    <w:tr w:rsidR="00AC56DB" w:rsidRPr="004E4F64" w14:paraId="5A215417" w14:textId="77777777" w:rsidTr="00C31673">
      <w:tc>
        <w:tcPr>
          <w:tcW w:w="993" w:type="dxa"/>
          <w:vMerge w:val="restart"/>
        </w:tcPr>
        <w:p w14:paraId="1DAB570F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Tahoma" w:hAnsi="Tahoma" w:cs="Tahoma"/>
              <w:bCs/>
              <w:sz w:val="10"/>
              <w:szCs w:val="10"/>
            </w:rPr>
          </w:pPr>
          <w:r w:rsidRPr="004E4F64">
            <w:rPr>
              <w:rFonts w:cs="Arial"/>
              <w:noProof/>
              <w:sz w:val="24"/>
              <w:szCs w:val="24"/>
            </w:rPr>
            <w:drawing>
              <wp:anchor distT="0" distB="0" distL="114300" distR="114300" simplePos="0" relativeHeight="251659264" behindDoc="1" locked="0" layoutInCell="1" allowOverlap="1" wp14:anchorId="21EA1E08" wp14:editId="2D8ED2D4">
                <wp:simplePos x="0" y="0"/>
                <wp:positionH relativeFrom="column">
                  <wp:posOffset>-34925</wp:posOffset>
                </wp:positionH>
                <wp:positionV relativeFrom="paragraph">
                  <wp:posOffset>36195</wp:posOffset>
                </wp:positionV>
                <wp:extent cx="542925" cy="681238"/>
                <wp:effectExtent l="0" t="0" r="0" b="5080"/>
                <wp:wrapNone/>
                <wp:docPr id="232034128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681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079" w:type="dxa"/>
          <w:gridSpan w:val="2"/>
        </w:tcPr>
        <w:p w14:paraId="51378A2E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/>
              <w:sz w:val="2"/>
              <w:szCs w:val="2"/>
            </w:rPr>
          </w:pPr>
        </w:p>
        <w:p w14:paraId="5ABCD53C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 STREHAW" w:hAnsi="Aveny T STREHAW" w:cs="Tahoma"/>
              <w:b/>
              <w:sz w:val="28"/>
              <w:szCs w:val="28"/>
            </w:rPr>
          </w:pPr>
          <w:r w:rsidRPr="004E4F64">
            <w:rPr>
              <w:rFonts w:ascii="Aveny T STREHAW" w:hAnsi="Aveny T STREHAW" w:cs="Tahoma"/>
              <w:b/>
              <w:sz w:val="28"/>
              <w:szCs w:val="28"/>
            </w:rPr>
            <w:t>OBČINA BOHINJ</w:t>
          </w:r>
        </w:p>
        <w:p w14:paraId="194D466D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22"/>
              <w:szCs w:val="22"/>
            </w:rPr>
          </w:pPr>
        </w:p>
        <w:p w14:paraId="44937F17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6"/>
              <w:szCs w:val="6"/>
            </w:rPr>
          </w:pPr>
        </w:p>
        <w:p w14:paraId="697F77BC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</w:rPr>
          </w:pPr>
          <w:r w:rsidRPr="004E4F64">
            <w:rPr>
              <w:rFonts w:ascii="Aveny TSTREHA" w:hAnsi="Aveny TSTREHA" w:cs="Tahoma"/>
              <w:bCs/>
            </w:rPr>
            <w:t>Triglavska cesta 35, 4264 Bohinjska Bistrica</w:t>
          </w:r>
        </w:p>
      </w:tc>
    </w:tr>
    <w:tr w:rsidR="00AC56DB" w:rsidRPr="004E4F64" w14:paraId="218469A1" w14:textId="77777777" w:rsidTr="00C31673">
      <w:trPr>
        <w:trHeight w:val="172"/>
      </w:trPr>
      <w:tc>
        <w:tcPr>
          <w:tcW w:w="993" w:type="dxa"/>
          <w:vMerge/>
          <w:tcBorders>
            <w:bottom w:val="single" w:sz="12" w:space="0" w:color="A5A5A5"/>
          </w:tcBorders>
        </w:tcPr>
        <w:p w14:paraId="4BA3ECAB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cs="Arial"/>
              <w:noProof/>
              <w:sz w:val="18"/>
              <w:szCs w:val="18"/>
            </w:rPr>
          </w:pPr>
        </w:p>
      </w:tc>
      <w:tc>
        <w:tcPr>
          <w:tcW w:w="1559" w:type="dxa"/>
          <w:tcBorders>
            <w:bottom w:val="single" w:sz="12" w:space="0" w:color="A5A5A5"/>
          </w:tcBorders>
        </w:tcPr>
        <w:p w14:paraId="6ABB2EB1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  <w:r w:rsidRPr="004E4F64">
            <w:rPr>
              <w:rFonts w:ascii="Aveny TSTREHA" w:hAnsi="Aveny TSTREHA" w:cs="Tahoma"/>
              <w:bCs/>
              <w:sz w:val="18"/>
              <w:szCs w:val="18"/>
            </w:rPr>
            <w:t>T: 04/ 577 01 00</w:t>
          </w:r>
        </w:p>
      </w:tc>
      <w:tc>
        <w:tcPr>
          <w:tcW w:w="6520" w:type="dxa"/>
          <w:tcBorders>
            <w:bottom w:val="single" w:sz="12" w:space="0" w:color="A5A5A5"/>
          </w:tcBorders>
        </w:tcPr>
        <w:p w14:paraId="29FB1C96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  <w:r w:rsidRPr="004E4F64">
            <w:rPr>
              <w:rFonts w:ascii="Aveny TSTREHA" w:hAnsi="Aveny TSTREHA" w:cs="Tahoma"/>
              <w:bCs/>
              <w:sz w:val="18"/>
              <w:szCs w:val="18"/>
            </w:rPr>
            <w:t>E: obcina@bohinj.si</w:t>
          </w:r>
        </w:p>
      </w:tc>
    </w:tr>
    <w:tr w:rsidR="00AC56DB" w:rsidRPr="004E4F64" w14:paraId="5CAFBBBD" w14:textId="77777777" w:rsidTr="00C31673">
      <w:trPr>
        <w:trHeight w:val="50"/>
      </w:trPr>
      <w:tc>
        <w:tcPr>
          <w:tcW w:w="9072" w:type="dxa"/>
          <w:gridSpan w:val="3"/>
          <w:tcBorders>
            <w:top w:val="single" w:sz="12" w:space="0" w:color="A5A5A5"/>
            <w:bottom w:val="nil"/>
          </w:tcBorders>
        </w:tcPr>
        <w:p w14:paraId="6FD515BC" w14:textId="77777777" w:rsidR="00AC56DB" w:rsidRPr="004E4F64" w:rsidRDefault="00AC56DB" w:rsidP="00AC56DB">
          <w:pPr>
            <w:tabs>
              <w:tab w:val="left" w:pos="1590"/>
              <w:tab w:val="left" w:pos="2580"/>
            </w:tabs>
            <w:rPr>
              <w:rFonts w:ascii="Tahoma" w:hAnsi="Tahoma" w:cs="Tahoma"/>
              <w:b/>
              <w:sz w:val="16"/>
              <w:szCs w:val="16"/>
            </w:rPr>
          </w:pPr>
          <w:r w:rsidRPr="004E4F64">
            <w:rPr>
              <w:rFonts w:ascii="Tahoma" w:hAnsi="Tahoma" w:cs="Tahoma"/>
              <w:b/>
            </w:rPr>
            <w:tab/>
          </w:r>
          <w:r w:rsidRPr="004E4F64">
            <w:rPr>
              <w:rFonts w:ascii="Tahoma" w:hAnsi="Tahoma" w:cs="Tahoma"/>
              <w:b/>
            </w:rPr>
            <w:tab/>
          </w:r>
        </w:p>
      </w:tc>
    </w:tr>
  </w:tbl>
  <w:p w14:paraId="5CC237F8" w14:textId="77777777" w:rsidR="00AC56DB" w:rsidRPr="00C32822" w:rsidRDefault="00AC56DB" w:rsidP="00AC56DB">
    <w:pPr>
      <w:tabs>
        <w:tab w:val="center" w:pos="4536"/>
        <w:tab w:val="right" w:pos="9072"/>
      </w:tabs>
      <w:rPr>
        <w:rFonts w:ascii="Tahoma" w:eastAsia="Calibri" w:hAnsi="Tahoma" w:cs="Tahoma"/>
        <w:kern w:val="2"/>
        <w:sz w:val="4"/>
        <w:szCs w:val="4"/>
        <w:lang w:eastAsia="en-US"/>
        <w14:ligatures w14:val="standardContextu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4FC46" w14:textId="77777777" w:rsidR="00B60D08" w:rsidRPr="005A6C72" w:rsidRDefault="00B60D08" w:rsidP="005A6C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singleLevel"/>
    <w:tmpl w:val="00000018"/>
    <w:name w:val="WW8Num24"/>
    <w:lvl w:ilvl="0">
      <w:numFmt w:val="bullet"/>
      <w:lvlText w:val="‒"/>
      <w:lvlJc w:val="left"/>
      <w:pPr>
        <w:tabs>
          <w:tab w:val="num" w:pos="142"/>
        </w:tabs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7C36DB"/>
    <w:multiLevelType w:val="multilevel"/>
    <w:tmpl w:val="C4B0055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7C5A"/>
    <w:multiLevelType w:val="hybridMultilevel"/>
    <w:tmpl w:val="E79C01DE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560747"/>
    <w:multiLevelType w:val="hybridMultilevel"/>
    <w:tmpl w:val="427CE42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69AD88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1479C"/>
    <w:multiLevelType w:val="multilevel"/>
    <w:tmpl w:val="F2AC6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0E1003"/>
    <w:multiLevelType w:val="hybridMultilevel"/>
    <w:tmpl w:val="058E921A"/>
    <w:lvl w:ilvl="0" w:tplc="B8B0CB4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385DFB"/>
    <w:multiLevelType w:val="hybridMultilevel"/>
    <w:tmpl w:val="25CC6D3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DB0C43"/>
    <w:multiLevelType w:val="hybridMultilevel"/>
    <w:tmpl w:val="C4B00558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C3BB0"/>
    <w:multiLevelType w:val="hybridMultilevel"/>
    <w:tmpl w:val="26BC860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D70CB"/>
    <w:multiLevelType w:val="hybridMultilevel"/>
    <w:tmpl w:val="AFEC7A2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8A1E9E"/>
    <w:multiLevelType w:val="hybridMultilevel"/>
    <w:tmpl w:val="268C2C3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3449E3"/>
    <w:multiLevelType w:val="hybridMultilevel"/>
    <w:tmpl w:val="8BF4B946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05736"/>
    <w:multiLevelType w:val="hybridMultilevel"/>
    <w:tmpl w:val="A0C2A552"/>
    <w:lvl w:ilvl="0" w:tplc="BE4AB37E">
      <w:start w:val="7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E0677"/>
    <w:multiLevelType w:val="hybridMultilevel"/>
    <w:tmpl w:val="F21CD55E"/>
    <w:lvl w:ilvl="0" w:tplc="2AB6FB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3A38F7"/>
    <w:multiLevelType w:val="hybridMultilevel"/>
    <w:tmpl w:val="9F96CF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4182B"/>
    <w:multiLevelType w:val="hybridMultilevel"/>
    <w:tmpl w:val="D262B9D2"/>
    <w:lvl w:ilvl="0" w:tplc="266C6BA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8A4CAF"/>
    <w:multiLevelType w:val="hybridMultilevel"/>
    <w:tmpl w:val="6DEE9B68"/>
    <w:lvl w:ilvl="0" w:tplc="853024E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77772"/>
    <w:multiLevelType w:val="hybridMultilevel"/>
    <w:tmpl w:val="34285660"/>
    <w:lvl w:ilvl="0" w:tplc="FFFFFFFF">
      <w:numFmt w:val="bullet"/>
      <w:lvlText w:val="‒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9E0B45"/>
    <w:multiLevelType w:val="hybridMultilevel"/>
    <w:tmpl w:val="03EA99DA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811040"/>
    <w:multiLevelType w:val="hybridMultilevel"/>
    <w:tmpl w:val="5A0CED42"/>
    <w:lvl w:ilvl="0" w:tplc="C3C02C6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7C180F"/>
    <w:multiLevelType w:val="hybridMultilevel"/>
    <w:tmpl w:val="61AC866A"/>
    <w:lvl w:ilvl="0" w:tplc="64B625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3CB25D0"/>
    <w:multiLevelType w:val="hybridMultilevel"/>
    <w:tmpl w:val="49B4E31E"/>
    <w:lvl w:ilvl="0" w:tplc="8952803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701C46"/>
    <w:multiLevelType w:val="hybridMultilevel"/>
    <w:tmpl w:val="DC4E5C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A64E01"/>
    <w:multiLevelType w:val="hybridMultilevel"/>
    <w:tmpl w:val="68062262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1">
    <w:nsid w:val="69FB1E27"/>
    <w:multiLevelType w:val="hybridMultilevel"/>
    <w:tmpl w:val="DF880676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B9C0C52"/>
    <w:multiLevelType w:val="hybridMultilevel"/>
    <w:tmpl w:val="8A9C14CE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22BF2"/>
    <w:multiLevelType w:val="hybridMultilevel"/>
    <w:tmpl w:val="DC4E5C3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5937A2"/>
    <w:multiLevelType w:val="hybridMultilevel"/>
    <w:tmpl w:val="238E68C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1">
    <w:nsid w:val="6D7030D4"/>
    <w:multiLevelType w:val="singleLevel"/>
    <w:tmpl w:val="CD34037C"/>
    <w:lvl w:ilvl="0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9" w15:restartNumberingAfterBreak="0">
    <w:nsid w:val="71FA53FB"/>
    <w:multiLevelType w:val="hybridMultilevel"/>
    <w:tmpl w:val="57A81C2A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8D1A29"/>
    <w:multiLevelType w:val="hybridMultilevel"/>
    <w:tmpl w:val="AD66D8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5587C"/>
    <w:multiLevelType w:val="hybridMultilevel"/>
    <w:tmpl w:val="AAFCFF0E"/>
    <w:lvl w:ilvl="0" w:tplc="CFA2F2FA">
      <w:numFmt w:val="bullet"/>
      <w:lvlText w:val="–"/>
      <w:lvlJc w:val="left"/>
      <w:pPr>
        <w:tabs>
          <w:tab w:val="num" w:pos="1290"/>
        </w:tabs>
        <w:ind w:left="1290" w:hanging="63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 w16cid:durableId="1071343630">
    <w:abstractNumId w:val="7"/>
  </w:num>
  <w:num w:numId="2" w16cid:durableId="657345840">
    <w:abstractNumId w:val="5"/>
  </w:num>
  <w:num w:numId="3" w16cid:durableId="2096702561">
    <w:abstractNumId w:val="2"/>
  </w:num>
  <w:num w:numId="4" w16cid:durableId="1222061909">
    <w:abstractNumId w:val="23"/>
  </w:num>
  <w:num w:numId="5" w16cid:durableId="111943100">
    <w:abstractNumId w:val="18"/>
  </w:num>
  <w:num w:numId="6" w16cid:durableId="2123570875">
    <w:abstractNumId w:val="1"/>
  </w:num>
  <w:num w:numId="7" w16cid:durableId="594830397">
    <w:abstractNumId w:val="8"/>
  </w:num>
  <w:num w:numId="8" w16cid:durableId="899747247">
    <w:abstractNumId w:val="30"/>
  </w:num>
  <w:num w:numId="9" w16cid:durableId="451748908">
    <w:abstractNumId w:val="24"/>
  </w:num>
  <w:num w:numId="10" w16cid:durableId="1669792054">
    <w:abstractNumId w:val="25"/>
  </w:num>
  <w:num w:numId="11" w16cid:durableId="654260959">
    <w:abstractNumId w:val="28"/>
  </w:num>
  <w:num w:numId="12" w16cid:durableId="1205369710">
    <w:abstractNumId w:val="3"/>
  </w:num>
  <w:num w:numId="13" w16cid:durableId="2030640666">
    <w:abstractNumId w:val="27"/>
  </w:num>
  <w:num w:numId="14" w16cid:durableId="78988804">
    <w:abstractNumId w:val="31"/>
  </w:num>
  <w:num w:numId="15" w16cid:durableId="1364474876">
    <w:abstractNumId w:val="4"/>
  </w:num>
  <w:num w:numId="16" w16cid:durableId="1966885164">
    <w:abstractNumId w:val="0"/>
  </w:num>
  <w:num w:numId="17" w16cid:durableId="1460805281">
    <w:abstractNumId w:val="29"/>
  </w:num>
  <w:num w:numId="18" w16cid:durableId="980159048">
    <w:abstractNumId w:val="11"/>
  </w:num>
  <w:num w:numId="19" w16cid:durableId="251742518">
    <w:abstractNumId w:val="26"/>
  </w:num>
  <w:num w:numId="20" w16cid:durableId="1313946519">
    <w:abstractNumId w:val="14"/>
  </w:num>
  <w:num w:numId="21" w16cid:durableId="1544947746">
    <w:abstractNumId w:val="22"/>
  </w:num>
  <w:num w:numId="22" w16cid:durableId="744958899">
    <w:abstractNumId w:val="10"/>
  </w:num>
  <w:num w:numId="23" w16cid:durableId="641694779">
    <w:abstractNumId w:val="12"/>
  </w:num>
  <w:num w:numId="24" w16cid:durableId="928350131">
    <w:abstractNumId w:val="20"/>
  </w:num>
  <w:num w:numId="25" w16cid:durableId="1534340636">
    <w:abstractNumId w:val="9"/>
  </w:num>
  <w:num w:numId="26" w16cid:durableId="704644444">
    <w:abstractNumId w:val="13"/>
  </w:num>
  <w:num w:numId="27" w16cid:durableId="851797908">
    <w:abstractNumId w:val="15"/>
  </w:num>
  <w:num w:numId="28" w16cid:durableId="1419254028">
    <w:abstractNumId w:val="21"/>
  </w:num>
  <w:num w:numId="29" w16cid:durableId="1785493731">
    <w:abstractNumId w:val="19"/>
  </w:num>
  <w:num w:numId="30" w16cid:durableId="489102979">
    <w:abstractNumId w:val="16"/>
  </w:num>
  <w:num w:numId="31" w16cid:durableId="908274755">
    <w:abstractNumId w:val="17"/>
  </w:num>
  <w:num w:numId="32" w16cid:durableId="3425133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ZqgV2JGpG6RoKF/bWakVC+CMIAWnQ+/XI0rMIDtUrJgo7lSsTvz7HaZ5LrNV1k6gmy6+blVz/lO3xEWP4asFg==" w:salt="57gfho2sNwmdbAoexjPpg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D26"/>
    <w:rsid w:val="00000230"/>
    <w:rsid w:val="00003062"/>
    <w:rsid w:val="000130D9"/>
    <w:rsid w:val="000254AB"/>
    <w:rsid w:val="00033E5A"/>
    <w:rsid w:val="00036345"/>
    <w:rsid w:val="00037516"/>
    <w:rsid w:val="0004444F"/>
    <w:rsid w:val="00047D87"/>
    <w:rsid w:val="00054DFC"/>
    <w:rsid w:val="00057178"/>
    <w:rsid w:val="00057C3C"/>
    <w:rsid w:val="000621A0"/>
    <w:rsid w:val="00062236"/>
    <w:rsid w:val="00074777"/>
    <w:rsid w:val="0008566D"/>
    <w:rsid w:val="000938B4"/>
    <w:rsid w:val="00095664"/>
    <w:rsid w:val="000A062A"/>
    <w:rsid w:val="000A2515"/>
    <w:rsid w:val="000B0EA4"/>
    <w:rsid w:val="000B3886"/>
    <w:rsid w:val="000B73CA"/>
    <w:rsid w:val="000C17DF"/>
    <w:rsid w:val="000C4E20"/>
    <w:rsid w:val="000C7208"/>
    <w:rsid w:val="000D2D0D"/>
    <w:rsid w:val="000D3055"/>
    <w:rsid w:val="000E02BB"/>
    <w:rsid w:val="000E29F4"/>
    <w:rsid w:val="000E36F9"/>
    <w:rsid w:val="0010008B"/>
    <w:rsid w:val="0010228A"/>
    <w:rsid w:val="00104C8C"/>
    <w:rsid w:val="00111439"/>
    <w:rsid w:val="00112635"/>
    <w:rsid w:val="001248F8"/>
    <w:rsid w:val="00130DAC"/>
    <w:rsid w:val="00135094"/>
    <w:rsid w:val="0014230A"/>
    <w:rsid w:val="00150A52"/>
    <w:rsid w:val="001548A1"/>
    <w:rsid w:val="00162312"/>
    <w:rsid w:val="00162BD4"/>
    <w:rsid w:val="0017297D"/>
    <w:rsid w:val="00174636"/>
    <w:rsid w:val="00174E96"/>
    <w:rsid w:val="001753CD"/>
    <w:rsid w:val="001770A2"/>
    <w:rsid w:val="00181E62"/>
    <w:rsid w:val="001874CA"/>
    <w:rsid w:val="001913C5"/>
    <w:rsid w:val="001A0BE6"/>
    <w:rsid w:val="001A2139"/>
    <w:rsid w:val="001A5E8F"/>
    <w:rsid w:val="001B09D6"/>
    <w:rsid w:val="001B0D7B"/>
    <w:rsid w:val="001C21E3"/>
    <w:rsid w:val="001C28EB"/>
    <w:rsid w:val="001C2FC4"/>
    <w:rsid w:val="001C7549"/>
    <w:rsid w:val="001D5545"/>
    <w:rsid w:val="001D714F"/>
    <w:rsid w:val="001D7420"/>
    <w:rsid w:val="001E32BE"/>
    <w:rsid w:val="001F1019"/>
    <w:rsid w:val="001F4835"/>
    <w:rsid w:val="002019DD"/>
    <w:rsid w:val="00203618"/>
    <w:rsid w:val="00203EBD"/>
    <w:rsid w:val="00206D2E"/>
    <w:rsid w:val="00210EFD"/>
    <w:rsid w:val="002118CD"/>
    <w:rsid w:val="00215723"/>
    <w:rsid w:val="00221869"/>
    <w:rsid w:val="00227C24"/>
    <w:rsid w:val="00231166"/>
    <w:rsid w:val="00231198"/>
    <w:rsid w:val="002419A3"/>
    <w:rsid w:val="002462CD"/>
    <w:rsid w:val="00246EAD"/>
    <w:rsid w:val="00253346"/>
    <w:rsid w:val="00253970"/>
    <w:rsid w:val="00255D44"/>
    <w:rsid w:val="002633B8"/>
    <w:rsid w:val="00264AC3"/>
    <w:rsid w:val="00265BE0"/>
    <w:rsid w:val="0026788A"/>
    <w:rsid w:val="0027157A"/>
    <w:rsid w:val="00272359"/>
    <w:rsid w:val="002738C3"/>
    <w:rsid w:val="00276237"/>
    <w:rsid w:val="00277B9C"/>
    <w:rsid w:val="0028625F"/>
    <w:rsid w:val="00293972"/>
    <w:rsid w:val="002A2DF2"/>
    <w:rsid w:val="002C5A58"/>
    <w:rsid w:val="002D3265"/>
    <w:rsid w:val="002D43BC"/>
    <w:rsid w:val="002D56EE"/>
    <w:rsid w:val="002D6402"/>
    <w:rsid w:val="002E14A5"/>
    <w:rsid w:val="002E2D0B"/>
    <w:rsid w:val="002E3303"/>
    <w:rsid w:val="003022D0"/>
    <w:rsid w:val="00315591"/>
    <w:rsid w:val="0031799F"/>
    <w:rsid w:val="00332B99"/>
    <w:rsid w:val="003416E4"/>
    <w:rsid w:val="00342309"/>
    <w:rsid w:val="00347E4E"/>
    <w:rsid w:val="00357F35"/>
    <w:rsid w:val="00364B5F"/>
    <w:rsid w:val="00366B8F"/>
    <w:rsid w:val="00383BD0"/>
    <w:rsid w:val="003917DD"/>
    <w:rsid w:val="003A4A8C"/>
    <w:rsid w:val="003A6C9A"/>
    <w:rsid w:val="003B2911"/>
    <w:rsid w:val="003B33E7"/>
    <w:rsid w:val="003C0D27"/>
    <w:rsid w:val="003C2ACB"/>
    <w:rsid w:val="003D0BCD"/>
    <w:rsid w:val="003D0DD3"/>
    <w:rsid w:val="003D1F06"/>
    <w:rsid w:val="003D2520"/>
    <w:rsid w:val="003D64C9"/>
    <w:rsid w:val="003F0012"/>
    <w:rsid w:val="003F0A41"/>
    <w:rsid w:val="003F485C"/>
    <w:rsid w:val="003F699A"/>
    <w:rsid w:val="004003F1"/>
    <w:rsid w:val="00416898"/>
    <w:rsid w:val="00421B29"/>
    <w:rsid w:val="00422771"/>
    <w:rsid w:val="00425B96"/>
    <w:rsid w:val="004368D4"/>
    <w:rsid w:val="00437ED1"/>
    <w:rsid w:val="004448D5"/>
    <w:rsid w:val="00452275"/>
    <w:rsid w:val="0045528A"/>
    <w:rsid w:val="00464E7B"/>
    <w:rsid w:val="00465651"/>
    <w:rsid w:val="00466FA9"/>
    <w:rsid w:val="0047046E"/>
    <w:rsid w:val="00472327"/>
    <w:rsid w:val="00474C6D"/>
    <w:rsid w:val="00475E8D"/>
    <w:rsid w:val="0048079B"/>
    <w:rsid w:val="004812B7"/>
    <w:rsid w:val="004829DC"/>
    <w:rsid w:val="00483C94"/>
    <w:rsid w:val="004841CE"/>
    <w:rsid w:val="0048611D"/>
    <w:rsid w:val="00486490"/>
    <w:rsid w:val="00487F96"/>
    <w:rsid w:val="00495DF5"/>
    <w:rsid w:val="004A3837"/>
    <w:rsid w:val="004A5F9D"/>
    <w:rsid w:val="004B289B"/>
    <w:rsid w:val="004B4264"/>
    <w:rsid w:val="004B4DA5"/>
    <w:rsid w:val="004B5D46"/>
    <w:rsid w:val="004C0DC2"/>
    <w:rsid w:val="004C2F5C"/>
    <w:rsid w:val="004C4F6B"/>
    <w:rsid w:val="004C7A84"/>
    <w:rsid w:val="004D07E4"/>
    <w:rsid w:val="004E4018"/>
    <w:rsid w:val="004E5C8E"/>
    <w:rsid w:val="004E63F1"/>
    <w:rsid w:val="004E7B21"/>
    <w:rsid w:val="004F34FD"/>
    <w:rsid w:val="004F3E1E"/>
    <w:rsid w:val="004F44F8"/>
    <w:rsid w:val="004F6904"/>
    <w:rsid w:val="00507EFE"/>
    <w:rsid w:val="00515738"/>
    <w:rsid w:val="00516AB8"/>
    <w:rsid w:val="00517EF3"/>
    <w:rsid w:val="005257BA"/>
    <w:rsid w:val="00526617"/>
    <w:rsid w:val="00527E7E"/>
    <w:rsid w:val="0053298A"/>
    <w:rsid w:val="00532A14"/>
    <w:rsid w:val="0053595E"/>
    <w:rsid w:val="00536F88"/>
    <w:rsid w:val="00542B6F"/>
    <w:rsid w:val="00546D77"/>
    <w:rsid w:val="00547D8E"/>
    <w:rsid w:val="00551220"/>
    <w:rsid w:val="00551BE9"/>
    <w:rsid w:val="00553F68"/>
    <w:rsid w:val="005602E0"/>
    <w:rsid w:val="0056336E"/>
    <w:rsid w:val="00566999"/>
    <w:rsid w:val="005747E7"/>
    <w:rsid w:val="00575F92"/>
    <w:rsid w:val="00585916"/>
    <w:rsid w:val="00587FE4"/>
    <w:rsid w:val="00591DDD"/>
    <w:rsid w:val="005A6C72"/>
    <w:rsid w:val="005B22B9"/>
    <w:rsid w:val="005B5223"/>
    <w:rsid w:val="005C1F37"/>
    <w:rsid w:val="005C5181"/>
    <w:rsid w:val="005D0626"/>
    <w:rsid w:val="005D0A5A"/>
    <w:rsid w:val="005D7119"/>
    <w:rsid w:val="005E3FE2"/>
    <w:rsid w:val="005E44F8"/>
    <w:rsid w:val="005E6DD0"/>
    <w:rsid w:val="005E7076"/>
    <w:rsid w:val="005F59EC"/>
    <w:rsid w:val="00601F4B"/>
    <w:rsid w:val="00601FDD"/>
    <w:rsid w:val="00605FE3"/>
    <w:rsid w:val="00607A85"/>
    <w:rsid w:val="00611CB7"/>
    <w:rsid w:val="00613762"/>
    <w:rsid w:val="006154A6"/>
    <w:rsid w:val="006258FE"/>
    <w:rsid w:val="006361CB"/>
    <w:rsid w:val="00646BE5"/>
    <w:rsid w:val="00650C6F"/>
    <w:rsid w:val="006665D0"/>
    <w:rsid w:val="00670EC1"/>
    <w:rsid w:val="00683EAB"/>
    <w:rsid w:val="00685CDA"/>
    <w:rsid w:val="00692E12"/>
    <w:rsid w:val="006A1318"/>
    <w:rsid w:val="006A4790"/>
    <w:rsid w:val="006B798E"/>
    <w:rsid w:val="006C0557"/>
    <w:rsid w:val="006D2E86"/>
    <w:rsid w:val="006D38E2"/>
    <w:rsid w:val="006E1D25"/>
    <w:rsid w:val="006E2AEA"/>
    <w:rsid w:val="006E4E36"/>
    <w:rsid w:val="006F10B4"/>
    <w:rsid w:val="006F1DAA"/>
    <w:rsid w:val="006F3EDA"/>
    <w:rsid w:val="00703F23"/>
    <w:rsid w:val="0070669D"/>
    <w:rsid w:val="00714E9A"/>
    <w:rsid w:val="007219C5"/>
    <w:rsid w:val="00724D03"/>
    <w:rsid w:val="00741957"/>
    <w:rsid w:val="0074203B"/>
    <w:rsid w:val="00746EDC"/>
    <w:rsid w:val="00752269"/>
    <w:rsid w:val="00752CA4"/>
    <w:rsid w:val="00755011"/>
    <w:rsid w:val="007623B8"/>
    <w:rsid w:val="007642C6"/>
    <w:rsid w:val="0076531E"/>
    <w:rsid w:val="00776DB8"/>
    <w:rsid w:val="00777465"/>
    <w:rsid w:val="00780B3B"/>
    <w:rsid w:val="00780F9A"/>
    <w:rsid w:val="00783F74"/>
    <w:rsid w:val="007849C9"/>
    <w:rsid w:val="00786C94"/>
    <w:rsid w:val="00787592"/>
    <w:rsid w:val="0079693E"/>
    <w:rsid w:val="007A3196"/>
    <w:rsid w:val="007A35EE"/>
    <w:rsid w:val="007B1F66"/>
    <w:rsid w:val="007B2BFC"/>
    <w:rsid w:val="007B3F72"/>
    <w:rsid w:val="007B6AE8"/>
    <w:rsid w:val="007B7669"/>
    <w:rsid w:val="007B7DDC"/>
    <w:rsid w:val="007C037F"/>
    <w:rsid w:val="007C6D4E"/>
    <w:rsid w:val="007D1A6F"/>
    <w:rsid w:val="007D2C70"/>
    <w:rsid w:val="007D48E3"/>
    <w:rsid w:val="007E3439"/>
    <w:rsid w:val="007E4200"/>
    <w:rsid w:val="007E4E71"/>
    <w:rsid w:val="007F4C1F"/>
    <w:rsid w:val="00800E53"/>
    <w:rsid w:val="00802700"/>
    <w:rsid w:val="0080424F"/>
    <w:rsid w:val="00805983"/>
    <w:rsid w:val="00811FF3"/>
    <w:rsid w:val="00812633"/>
    <w:rsid w:val="008126EE"/>
    <w:rsid w:val="008200D8"/>
    <w:rsid w:val="00824494"/>
    <w:rsid w:val="008272BE"/>
    <w:rsid w:val="00834C5B"/>
    <w:rsid w:val="00835FCA"/>
    <w:rsid w:val="00837AA2"/>
    <w:rsid w:val="00842EC2"/>
    <w:rsid w:val="00844121"/>
    <w:rsid w:val="00853298"/>
    <w:rsid w:val="008624E3"/>
    <w:rsid w:val="008638A9"/>
    <w:rsid w:val="00863987"/>
    <w:rsid w:val="00863BDF"/>
    <w:rsid w:val="00865AAC"/>
    <w:rsid w:val="00872A02"/>
    <w:rsid w:val="0087307C"/>
    <w:rsid w:val="00880094"/>
    <w:rsid w:val="0088692A"/>
    <w:rsid w:val="00887330"/>
    <w:rsid w:val="00887761"/>
    <w:rsid w:val="00893A64"/>
    <w:rsid w:val="008A41DE"/>
    <w:rsid w:val="008A4D05"/>
    <w:rsid w:val="008B11E2"/>
    <w:rsid w:val="008C5C3A"/>
    <w:rsid w:val="008C711A"/>
    <w:rsid w:val="008D1AC6"/>
    <w:rsid w:val="008E0353"/>
    <w:rsid w:val="008E2905"/>
    <w:rsid w:val="008E7645"/>
    <w:rsid w:val="008F1950"/>
    <w:rsid w:val="008F575E"/>
    <w:rsid w:val="008F5C76"/>
    <w:rsid w:val="009028B8"/>
    <w:rsid w:val="009058A4"/>
    <w:rsid w:val="00905974"/>
    <w:rsid w:val="0091173C"/>
    <w:rsid w:val="009139F2"/>
    <w:rsid w:val="00917237"/>
    <w:rsid w:val="00920A45"/>
    <w:rsid w:val="00931584"/>
    <w:rsid w:val="00932B47"/>
    <w:rsid w:val="00936272"/>
    <w:rsid w:val="0093731B"/>
    <w:rsid w:val="0094357B"/>
    <w:rsid w:val="00950D2C"/>
    <w:rsid w:val="00953E27"/>
    <w:rsid w:val="009558A7"/>
    <w:rsid w:val="00964C50"/>
    <w:rsid w:val="00972095"/>
    <w:rsid w:val="009834BF"/>
    <w:rsid w:val="009950D4"/>
    <w:rsid w:val="0099651F"/>
    <w:rsid w:val="009A1683"/>
    <w:rsid w:val="009A217F"/>
    <w:rsid w:val="009A4502"/>
    <w:rsid w:val="009A4D08"/>
    <w:rsid w:val="009A55C7"/>
    <w:rsid w:val="009A6A05"/>
    <w:rsid w:val="009B158A"/>
    <w:rsid w:val="009C2280"/>
    <w:rsid w:val="009C503C"/>
    <w:rsid w:val="009D37F8"/>
    <w:rsid w:val="009D56C9"/>
    <w:rsid w:val="009E2C57"/>
    <w:rsid w:val="009E2F1C"/>
    <w:rsid w:val="009E3A05"/>
    <w:rsid w:val="009F0D6F"/>
    <w:rsid w:val="009F7660"/>
    <w:rsid w:val="00A00F50"/>
    <w:rsid w:val="00A067BE"/>
    <w:rsid w:val="00A07C2A"/>
    <w:rsid w:val="00A12D26"/>
    <w:rsid w:val="00A21C12"/>
    <w:rsid w:val="00A37778"/>
    <w:rsid w:val="00A40EB3"/>
    <w:rsid w:val="00A45C42"/>
    <w:rsid w:val="00A540B1"/>
    <w:rsid w:val="00A5442C"/>
    <w:rsid w:val="00A552ED"/>
    <w:rsid w:val="00A63B19"/>
    <w:rsid w:val="00A77A3C"/>
    <w:rsid w:val="00A77F76"/>
    <w:rsid w:val="00AA3159"/>
    <w:rsid w:val="00AB02C7"/>
    <w:rsid w:val="00AB2287"/>
    <w:rsid w:val="00AB24FB"/>
    <w:rsid w:val="00AB2552"/>
    <w:rsid w:val="00AC56DB"/>
    <w:rsid w:val="00AD4026"/>
    <w:rsid w:val="00AE0F10"/>
    <w:rsid w:val="00AE1351"/>
    <w:rsid w:val="00AE18EA"/>
    <w:rsid w:val="00AE1A9D"/>
    <w:rsid w:val="00AE1EC7"/>
    <w:rsid w:val="00AE4C28"/>
    <w:rsid w:val="00AF0050"/>
    <w:rsid w:val="00B0274E"/>
    <w:rsid w:val="00B0399C"/>
    <w:rsid w:val="00B060F7"/>
    <w:rsid w:val="00B078F4"/>
    <w:rsid w:val="00B135ED"/>
    <w:rsid w:val="00B201C9"/>
    <w:rsid w:val="00B22FAE"/>
    <w:rsid w:val="00B2448A"/>
    <w:rsid w:val="00B27600"/>
    <w:rsid w:val="00B302E3"/>
    <w:rsid w:val="00B3297D"/>
    <w:rsid w:val="00B40AE8"/>
    <w:rsid w:val="00B41534"/>
    <w:rsid w:val="00B5037B"/>
    <w:rsid w:val="00B54E91"/>
    <w:rsid w:val="00B60D08"/>
    <w:rsid w:val="00B614B2"/>
    <w:rsid w:val="00B62B6E"/>
    <w:rsid w:val="00B63ACC"/>
    <w:rsid w:val="00B7000F"/>
    <w:rsid w:val="00B7179C"/>
    <w:rsid w:val="00B73E21"/>
    <w:rsid w:val="00B7454A"/>
    <w:rsid w:val="00B75373"/>
    <w:rsid w:val="00B77AE2"/>
    <w:rsid w:val="00B804F9"/>
    <w:rsid w:val="00B8097D"/>
    <w:rsid w:val="00B90BEC"/>
    <w:rsid w:val="00B9749C"/>
    <w:rsid w:val="00BA4204"/>
    <w:rsid w:val="00BA5E2D"/>
    <w:rsid w:val="00BB08C7"/>
    <w:rsid w:val="00BB6824"/>
    <w:rsid w:val="00BC049A"/>
    <w:rsid w:val="00BD275B"/>
    <w:rsid w:val="00BD421C"/>
    <w:rsid w:val="00BD45F2"/>
    <w:rsid w:val="00BE1976"/>
    <w:rsid w:val="00BE2CFD"/>
    <w:rsid w:val="00BE7A55"/>
    <w:rsid w:val="00BF6105"/>
    <w:rsid w:val="00BF7D36"/>
    <w:rsid w:val="00C10C5A"/>
    <w:rsid w:val="00C165E0"/>
    <w:rsid w:val="00C20332"/>
    <w:rsid w:val="00C23B55"/>
    <w:rsid w:val="00C25613"/>
    <w:rsid w:val="00C25EB3"/>
    <w:rsid w:val="00C31345"/>
    <w:rsid w:val="00C31EFB"/>
    <w:rsid w:val="00C32822"/>
    <w:rsid w:val="00C32E4E"/>
    <w:rsid w:val="00C34619"/>
    <w:rsid w:val="00C34D69"/>
    <w:rsid w:val="00C35391"/>
    <w:rsid w:val="00C35B9A"/>
    <w:rsid w:val="00C35CD9"/>
    <w:rsid w:val="00C3700D"/>
    <w:rsid w:val="00C37BDA"/>
    <w:rsid w:val="00C40999"/>
    <w:rsid w:val="00C41396"/>
    <w:rsid w:val="00C41C5D"/>
    <w:rsid w:val="00C50B2B"/>
    <w:rsid w:val="00C53C4C"/>
    <w:rsid w:val="00C55AA1"/>
    <w:rsid w:val="00C61E05"/>
    <w:rsid w:val="00C63A5F"/>
    <w:rsid w:val="00C6629B"/>
    <w:rsid w:val="00C80734"/>
    <w:rsid w:val="00C8084C"/>
    <w:rsid w:val="00C86D85"/>
    <w:rsid w:val="00C876B4"/>
    <w:rsid w:val="00C9474D"/>
    <w:rsid w:val="00C96CBE"/>
    <w:rsid w:val="00CA2DD7"/>
    <w:rsid w:val="00CA6D92"/>
    <w:rsid w:val="00CB7BF2"/>
    <w:rsid w:val="00CC45E1"/>
    <w:rsid w:val="00CC6F06"/>
    <w:rsid w:val="00CD05EB"/>
    <w:rsid w:val="00CD0B47"/>
    <w:rsid w:val="00CD34D5"/>
    <w:rsid w:val="00CD5D08"/>
    <w:rsid w:val="00CD6C03"/>
    <w:rsid w:val="00CD7489"/>
    <w:rsid w:val="00CE043D"/>
    <w:rsid w:val="00D03D2B"/>
    <w:rsid w:val="00D11014"/>
    <w:rsid w:val="00D17003"/>
    <w:rsid w:val="00D35E3A"/>
    <w:rsid w:val="00D402E5"/>
    <w:rsid w:val="00D40977"/>
    <w:rsid w:val="00D43362"/>
    <w:rsid w:val="00D525CD"/>
    <w:rsid w:val="00D53522"/>
    <w:rsid w:val="00D535D1"/>
    <w:rsid w:val="00D565F4"/>
    <w:rsid w:val="00D62769"/>
    <w:rsid w:val="00D6531E"/>
    <w:rsid w:val="00D6787B"/>
    <w:rsid w:val="00D743E4"/>
    <w:rsid w:val="00D81970"/>
    <w:rsid w:val="00D853D0"/>
    <w:rsid w:val="00D861B6"/>
    <w:rsid w:val="00D900D8"/>
    <w:rsid w:val="00D963EA"/>
    <w:rsid w:val="00DA426C"/>
    <w:rsid w:val="00DB131C"/>
    <w:rsid w:val="00DB221E"/>
    <w:rsid w:val="00DB3982"/>
    <w:rsid w:val="00DB3E3D"/>
    <w:rsid w:val="00DB43BF"/>
    <w:rsid w:val="00DE323B"/>
    <w:rsid w:val="00DF0D27"/>
    <w:rsid w:val="00DF3CF9"/>
    <w:rsid w:val="00DF73ED"/>
    <w:rsid w:val="00E00613"/>
    <w:rsid w:val="00E01F60"/>
    <w:rsid w:val="00E0798B"/>
    <w:rsid w:val="00E139B4"/>
    <w:rsid w:val="00E140BE"/>
    <w:rsid w:val="00E169EE"/>
    <w:rsid w:val="00E2082D"/>
    <w:rsid w:val="00E270A3"/>
    <w:rsid w:val="00E27AC2"/>
    <w:rsid w:val="00E329EB"/>
    <w:rsid w:val="00E35EC8"/>
    <w:rsid w:val="00E37022"/>
    <w:rsid w:val="00E438F9"/>
    <w:rsid w:val="00E450CB"/>
    <w:rsid w:val="00E5069D"/>
    <w:rsid w:val="00E5227D"/>
    <w:rsid w:val="00E6085C"/>
    <w:rsid w:val="00E6203F"/>
    <w:rsid w:val="00E64B6E"/>
    <w:rsid w:val="00E67E02"/>
    <w:rsid w:val="00EA6D22"/>
    <w:rsid w:val="00EB3BBD"/>
    <w:rsid w:val="00EB5E69"/>
    <w:rsid w:val="00EC45E9"/>
    <w:rsid w:val="00ED102F"/>
    <w:rsid w:val="00ED6D78"/>
    <w:rsid w:val="00EE0C8F"/>
    <w:rsid w:val="00EE1D82"/>
    <w:rsid w:val="00EE1F2E"/>
    <w:rsid w:val="00EE4C2C"/>
    <w:rsid w:val="00EF0976"/>
    <w:rsid w:val="00EF49DB"/>
    <w:rsid w:val="00F13BB0"/>
    <w:rsid w:val="00F14440"/>
    <w:rsid w:val="00F204D6"/>
    <w:rsid w:val="00F221C3"/>
    <w:rsid w:val="00F32FB9"/>
    <w:rsid w:val="00F36172"/>
    <w:rsid w:val="00F446CC"/>
    <w:rsid w:val="00F45896"/>
    <w:rsid w:val="00F5176B"/>
    <w:rsid w:val="00F52BFE"/>
    <w:rsid w:val="00F620A1"/>
    <w:rsid w:val="00F6330E"/>
    <w:rsid w:val="00F66BFE"/>
    <w:rsid w:val="00F676E1"/>
    <w:rsid w:val="00F75B03"/>
    <w:rsid w:val="00F75F6D"/>
    <w:rsid w:val="00F851D4"/>
    <w:rsid w:val="00F871FE"/>
    <w:rsid w:val="00F91CB3"/>
    <w:rsid w:val="00FA1214"/>
    <w:rsid w:val="00FA25B0"/>
    <w:rsid w:val="00FA26A6"/>
    <w:rsid w:val="00FA4453"/>
    <w:rsid w:val="00FA526B"/>
    <w:rsid w:val="00FA65A8"/>
    <w:rsid w:val="00FB39E2"/>
    <w:rsid w:val="00FB467C"/>
    <w:rsid w:val="00FB759C"/>
    <w:rsid w:val="00FC0082"/>
    <w:rsid w:val="00FC2024"/>
    <w:rsid w:val="00FC4CA7"/>
    <w:rsid w:val="00FD768E"/>
    <w:rsid w:val="00FE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CA9972"/>
  <w15:chartTrackingRefBased/>
  <w15:docId w15:val="{259C0057-A6B8-4DE8-B689-EF2035234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aliases w:val="Outline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paragraph" w:styleId="Naslov2">
    <w:name w:val="heading 2"/>
    <w:basedOn w:val="Navaden"/>
    <w:next w:val="Navaden"/>
    <w:link w:val="Naslov2Znak"/>
    <w:qFormat/>
    <w:rsid w:val="00DA4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A4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5602E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aliases w:val="Body,block style,12345"/>
    <w:basedOn w:val="Navaden"/>
    <w:link w:val="TelobesedilaZnak"/>
    <w:rsid w:val="00A12D26"/>
    <w:pPr>
      <w:jc w:val="center"/>
    </w:pPr>
    <w:rPr>
      <w:sz w:val="24"/>
      <w:szCs w:val="24"/>
    </w:rPr>
  </w:style>
  <w:style w:type="paragraph" w:styleId="Telobesedila2">
    <w:name w:val="Body Text 2"/>
    <w:basedOn w:val="Navaden"/>
    <w:rsid w:val="00A12D26"/>
    <w:pPr>
      <w:spacing w:after="120" w:line="480" w:lineRule="auto"/>
    </w:pPr>
  </w:style>
  <w:style w:type="paragraph" w:customStyle="1" w:styleId="p">
    <w:name w:val="p"/>
    <w:basedOn w:val="Navaden"/>
    <w:rsid w:val="00A12D26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Besedilooblaka">
    <w:name w:val="Balloon Text"/>
    <w:basedOn w:val="Navaden"/>
    <w:link w:val="BesedilooblakaZnak"/>
    <w:rsid w:val="007B1F6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B1F66"/>
    <w:rPr>
      <w:rFonts w:ascii="Segoe UI" w:hAnsi="Segoe UI" w:cs="Segoe UI"/>
      <w:sz w:val="18"/>
      <w:szCs w:val="18"/>
    </w:rPr>
  </w:style>
  <w:style w:type="character" w:customStyle="1" w:styleId="NogaZnak">
    <w:name w:val="Noga Znak"/>
    <w:link w:val="Noga"/>
    <w:uiPriority w:val="99"/>
    <w:rsid w:val="009F0D6F"/>
  </w:style>
  <w:style w:type="paragraph" w:styleId="Odstavekseznama">
    <w:name w:val="List Paragraph"/>
    <w:aliases w:val="za tekst,Označevanje,List Paragraph1,List Paragraph2,Colorful List - Accent 11"/>
    <w:basedOn w:val="Navaden"/>
    <w:link w:val="OdstavekseznamaZnak"/>
    <w:uiPriority w:val="34"/>
    <w:qFormat/>
    <w:rsid w:val="007D1A6F"/>
    <w:pPr>
      <w:widowControl w:val="0"/>
      <w:adjustRightInd w:val="0"/>
      <w:spacing w:line="360" w:lineRule="atLeast"/>
      <w:ind w:left="708"/>
      <w:jc w:val="both"/>
      <w:textAlignment w:val="baseline"/>
    </w:pPr>
    <w:rPr>
      <w:sz w:val="24"/>
      <w:szCs w:val="24"/>
    </w:rPr>
  </w:style>
  <w:style w:type="character" w:styleId="Pripombasklic">
    <w:name w:val="annotation reference"/>
    <w:rsid w:val="009E2F1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E2F1C"/>
  </w:style>
  <w:style w:type="character" w:customStyle="1" w:styleId="PripombabesediloZnak">
    <w:name w:val="Pripomba – besedilo Znak"/>
    <w:basedOn w:val="Privzetapisavaodstavka"/>
    <w:link w:val="Pripombabesedilo"/>
    <w:rsid w:val="009E2F1C"/>
  </w:style>
  <w:style w:type="paragraph" w:styleId="Zadevapripombe">
    <w:name w:val="annotation subject"/>
    <w:basedOn w:val="Pripombabesedilo"/>
    <w:next w:val="Pripombabesedilo"/>
    <w:link w:val="ZadevapripombeZnak"/>
    <w:rsid w:val="009E2F1C"/>
    <w:rPr>
      <w:b/>
      <w:bCs/>
    </w:rPr>
  </w:style>
  <w:style w:type="character" w:customStyle="1" w:styleId="ZadevapripombeZnak">
    <w:name w:val="Zadeva pripombe Znak"/>
    <w:link w:val="Zadevapripombe"/>
    <w:rsid w:val="009E2F1C"/>
    <w:rPr>
      <w:b/>
      <w:bCs/>
    </w:rPr>
  </w:style>
  <w:style w:type="paragraph" w:styleId="Brezrazmikov">
    <w:name w:val="No Spacing"/>
    <w:qFormat/>
    <w:rsid w:val="00B9749C"/>
    <w:rPr>
      <w:rFonts w:ascii="Arial" w:eastAsia="Calibri" w:hAnsi="Arial"/>
      <w:sz w:val="22"/>
      <w:szCs w:val="22"/>
      <w:lang w:eastAsia="en-US"/>
    </w:rPr>
  </w:style>
  <w:style w:type="character" w:customStyle="1" w:styleId="GlavaZnak">
    <w:name w:val="Glava Znak"/>
    <w:link w:val="Glava"/>
    <w:rsid w:val="00FA65A8"/>
  </w:style>
  <w:style w:type="character" w:styleId="tevilkastrani">
    <w:name w:val="page number"/>
    <w:basedOn w:val="Privzetapisavaodstavka"/>
    <w:rsid w:val="00315591"/>
  </w:style>
  <w:style w:type="character" w:customStyle="1" w:styleId="Naslov2Znak">
    <w:name w:val="Naslov 2 Znak"/>
    <w:link w:val="Naslov2"/>
    <w:rsid w:val="001753CD"/>
    <w:rPr>
      <w:rFonts w:ascii="Arial" w:hAnsi="Arial" w:cs="Arial"/>
      <w:b/>
      <w:bCs/>
      <w:i/>
      <w:iCs/>
      <w:sz w:val="28"/>
      <w:szCs w:val="28"/>
    </w:rPr>
  </w:style>
  <w:style w:type="character" w:customStyle="1" w:styleId="Naslov3Znak">
    <w:name w:val="Naslov 3 Znak"/>
    <w:link w:val="Naslov3"/>
    <w:rsid w:val="001753CD"/>
    <w:rPr>
      <w:rFonts w:ascii="Arial" w:hAnsi="Arial" w:cs="Arial"/>
      <w:b/>
      <w:bCs/>
      <w:sz w:val="26"/>
      <w:szCs w:val="26"/>
    </w:rPr>
  </w:style>
  <w:style w:type="character" w:customStyle="1" w:styleId="TelobesedilaZnak">
    <w:name w:val="Telo besedila Znak"/>
    <w:aliases w:val="Body Znak,block style Znak,12345 Znak"/>
    <w:link w:val="Telobesedila"/>
    <w:rsid w:val="001753CD"/>
    <w:rPr>
      <w:sz w:val="24"/>
      <w:szCs w:val="24"/>
    </w:rPr>
  </w:style>
  <w:style w:type="character" w:styleId="Besedilooznabemesta">
    <w:name w:val="Placeholder Text"/>
    <w:basedOn w:val="Privzetapisavaodstavka"/>
    <w:uiPriority w:val="99"/>
    <w:semiHidden/>
    <w:rsid w:val="0093731B"/>
    <w:rPr>
      <w:color w:val="666666"/>
    </w:rPr>
  </w:style>
  <w:style w:type="character" w:customStyle="1" w:styleId="Slog1">
    <w:name w:val="Slog1"/>
    <w:basedOn w:val="Privzetapisavaodstavka"/>
    <w:uiPriority w:val="1"/>
    <w:rsid w:val="0093731B"/>
    <w:rPr>
      <w:rFonts w:ascii="Tahoma" w:hAnsi="Tahoma"/>
      <w:sz w:val="20"/>
    </w:rPr>
  </w:style>
  <w:style w:type="character" w:customStyle="1" w:styleId="OdstavekseznamaZnak">
    <w:name w:val="Odstavek seznama Znak"/>
    <w:aliases w:val="za tekst Znak,Označevanje Znak,List Paragraph1 Znak,List Paragraph2 Znak,Colorful List - Accent 11 Znak"/>
    <w:link w:val="Odstavekseznama"/>
    <w:uiPriority w:val="34"/>
    <w:locked/>
    <w:rsid w:val="004522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8584D3-1BA3-4265-8FEE-625A1797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2466</CharactersWithSpaces>
  <SharedDoc>false</SharedDoc>
  <HLinks>
    <vt:vector size="6" baseType="variant"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HP ET600G9</cp:lastModifiedBy>
  <cp:revision>17</cp:revision>
  <cp:lastPrinted>2018-01-16T07:18:00Z</cp:lastPrinted>
  <dcterms:created xsi:type="dcterms:W3CDTF">2026-01-16T11:21:00Z</dcterms:created>
  <dcterms:modified xsi:type="dcterms:W3CDTF">2026-02-10T12:18:00Z</dcterms:modified>
</cp:coreProperties>
</file>